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C247" w14:textId="77777777" w:rsidR="00BA300C" w:rsidRDefault="00BA300C" w:rsidP="00BA300C">
      <w:pPr>
        <w:jc w:val="center"/>
        <w:rPr>
          <w:rFonts w:ascii="Arial" w:hAnsi="Arial" w:cs="Arial"/>
          <w:b/>
          <w:u w:val="single"/>
        </w:rPr>
      </w:pPr>
      <w:r w:rsidRPr="0072468C">
        <w:rPr>
          <w:rFonts w:ascii="Arial" w:hAnsi="Arial" w:cs="Arial"/>
          <w:b/>
          <w:u w:val="single"/>
        </w:rPr>
        <w:t>ESPECIFICACIONES TECNICAS</w:t>
      </w:r>
    </w:p>
    <w:p w14:paraId="3060D7CA" w14:textId="77777777" w:rsidR="00BA300C" w:rsidRPr="0072468C" w:rsidRDefault="00BA300C" w:rsidP="00B1138C">
      <w:pPr>
        <w:rPr>
          <w:rFonts w:ascii="Arial" w:hAnsi="Arial" w:cs="Arial"/>
          <w:b/>
          <w:u w:val="single"/>
        </w:rPr>
      </w:pPr>
    </w:p>
    <w:p w14:paraId="0E432A7E" w14:textId="77777777" w:rsidR="00BA300C" w:rsidRPr="0072468C" w:rsidRDefault="00BA300C" w:rsidP="00BA300C">
      <w:pPr>
        <w:jc w:val="center"/>
        <w:rPr>
          <w:rFonts w:ascii="Arial" w:hAnsi="Arial" w:cs="Arial"/>
          <w:b/>
          <w:u w:val="single"/>
        </w:rPr>
      </w:pPr>
    </w:p>
    <w:p w14:paraId="41C1C98A" w14:textId="77777777" w:rsidR="00BA300C" w:rsidRPr="0072468C" w:rsidRDefault="00BA300C" w:rsidP="00BA300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2468C">
        <w:rPr>
          <w:rFonts w:ascii="Arial" w:hAnsi="Arial" w:cs="Arial"/>
          <w:b/>
          <w:u w:val="single"/>
        </w:rPr>
        <w:t>ÍTEM N°1.1</w:t>
      </w:r>
    </w:p>
    <w:p w14:paraId="425D7B97" w14:textId="77777777" w:rsidR="00BA300C" w:rsidRPr="0072468C" w:rsidRDefault="00BA300C" w:rsidP="00BA300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40"/>
        <w:rPr>
          <w:rFonts w:ascii="Arial" w:hAnsi="Arial" w:cs="Arial"/>
          <w:b/>
          <w:bCs/>
          <w:lang w:eastAsia="es-ES_tradnl"/>
        </w:rPr>
      </w:pPr>
    </w:p>
    <w:p w14:paraId="1D531ABF" w14:textId="7211374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ind w:right="40"/>
        <w:jc w:val="both"/>
        <w:rPr>
          <w:rFonts w:ascii="Arial" w:hAnsi="Arial" w:cs="Arial"/>
          <w:u w:val="single"/>
          <w:lang w:eastAsia="es-ES_tradnl"/>
        </w:rPr>
      </w:pPr>
      <w:r w:rsidRPr="0072468C">
        <w:rPr>
          <w:rFonts w:ascii="Arial" w:hAnsi="Arial" w:cs="Arial"/>
          <w:b/>
          <w:bCs/>
          <w:lang w:eastAsia="es-ES_tradnl"/>
        </w:rPr>
        <w:tab/>
      </w:r>
      <w:r w:rsidRPr="0072468C">
        <w:rPr>
          <w:rFonts w:ascii="Arial" w:hAnsi="Arial" w:cs="Arial"/>
          <w:b/>
          <w:bCs/>
          <w:lang w:eastAsia="es-ES_tradnl"/>
        </w:rPr>
        <w:tab/>
      </w:r>
    </w:p>
    <w:p w14:paraId="1835D56D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ind w:right="40"/>
        <w:jc w:val="both"/>
        <w:rPr>
          <w:rFonts w:ascii="Arial" w:hAnsi="Arial" w:cs="Arial"/>
          <w:lang w:eastAsia="es-ES_tradnl"/>
        </w:rPr>
      </w:pPr>
      <w:r w:rsidRPr="0072468C">
        <w:rPr>
          <w:rFonts w:ascii="Arial" w:hAnsi="Arial" w:cs="Arial"/>
          <w:b/>
          <w:lang w:eastAsia="es-ES_tradnl"/>
        </w:rPr>
        <w:t>GENERALIDADES</w:t>
      </w:r>
    </w:p>
    <w:p w14:paraId="64496760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eastAsia="es-ES_tradnl"/>
        </w:rPr>
      </w:pPr>
      <w:r w:rsidRPr="0072468C">
        <w:rPr>
          <w:rFonts w:ascii="Arial" w:hAnsi="Arial" w:cs="Arial"/>
          <w:lang w:eastAsia="es-ES_tradnl"/>
        </w:rPr>
        <w:tab/>
      </w:r>
    </w:p>
    <w:p w14:paraId="6F0FB13A" w14:textId="6705C8BB" w:rsidR="00BA300C" w:rsidRPr="0072468C" w:rsidRDefault="00542BF5" w:rsidP="00B113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lang w:eastAsia="es-ES_tradnl"/>
        </w:rPr>
      </w:pPr>
      <w:r w:rsidRPr="0072468C">
        <w:rPr>
          <w:rFonts w:ascii="Arial" w:hAnsi="Arial" w:cs="Arial"/>
          <w:lang w:eastAsia="es-ES_tradnl"/>
        </w:rPr>
        <w:t>Las presentes especificaciones técnicas están</w:t>
      </w:r>
      <w:r w:rsidR="00BA300C" w:rsidRPr="0072468C">
        <w:rPr>
          <w:rFonts w:ascii="Arial" w:hAnsi="Arial" w:cs="Arial"/>
          <w:lang w:eastAsia="es-ES_tradnl"/>
        </w:rPr>
        <w:t xml:space="preserve"> referidas al proyecto denominado: </w:t>
      </w:r>
      <w:r w:rsidR="00C34419" w:rsidRPr="00135A10">
        <w:rPr>
          <w:rFonts w:ascii="Arial" w:hAnsi="Arial" w:cs="Arial"/>
          <w:b/>
          <w:lang w:eastAsia="es-ES_tradnl"/>
        </w:rPr>
        <w:t>M</w:t>
      </w:r>
      <w:r w:rsidR="00223030">
        <w:rPr>
          <w:rFonts w:ascii="Arial" w:hAnsi="Arial" w:cs="Arial"/>
          <w:b/>
          <w:lang w:eastAsia="es-ES_tradnl"/>
        </w:rPr>
        <w:t xml:space="preserve">EJORAMIENTO TECHUMBRE MULTICANCHA </w:t>
      </w:r>
      <w:r w:rsidR="00C34419" w:rsidRPr="00135A10">
        <w:rPr>
          <w:rFonts w:ascii="Arial" w:hAnsi="Arial" w:cs="Arial"/>
          <w:b/>
          <w:lang w:eastAsia="es-ES_tradnl"/>
        </w:rPr>
        <w:t>LICEO DEPORTIVO ELENA DUVACHELLE CABEZÓN</w:t>
      </w:r>
    </w:p>
    <w:p w14:paraId="480EF8BA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lang w:eastAsia="es-ES_tradnl"/>
        </w:rPr>
      </w:pPr>
    </w:p>
    <w:p w14:paraId="0168DEC0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  <w:r w:rsidRPr="0072468C">
        <w:rPr>
          <w:rFonts w:ascii="Arial" w:hAnsi="Arial" w:cs="Arial"/>
          <w:lang w:eastAsia="es-ES" w:bidi="he-IL"/>
        </w:rPr>
        <w:t>Todas las obras que consulte el proyecto, incluso las demoliciones, deben ejecutarse respetando la legislación y reglamentación vigente; en especial:</w:t>
      </w:r>
    </w:p>
    <w:p w14:paraId="2F3623CC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</w:p>
    <w:p w14:paraId="4B081DDB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  <w:r w:rsidRPr="0072468C">
        <w:rPr>
          <w:rFonts w:ascii="Arial" w:hAnsi="Arial" w:cs="Arial"/>
          <w:lang w:eastAsia="es-ES" w:bidi="he-IL"/>
        </w:rPr>
        <w:t>- Ley general de urbanismo y construcción.</w:t>
      </w:r>
    </w:p>
    <w:p w14:paraId="116E2A3F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  <w:r w:rsidRPr="0072468C">
        <w:rPr>
          <w:rFonts w:ascii="Arial" w:hAnsi="Arial" w:cs="Arial"/>
          <w:lang w:eastAsia="es-ES" w:bidi="he-IL"/>
        </w:rPr>
        <w:t>- Ordenanza general de construcciones y urbanización.</w:t>
      </w:r>
    </w:p>
    <w:p w14:paraId="4A578036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  <w:r w:rsidRPr="0072468C">
        <w:rPr>
          <w:rFonts w:ascii="Arial" w:hAnsi="Arial" w:cs="Arial"/>
          <w:lang w:eastAsia="es-ES" w:bidi="he-IL"/>
        </w:rPr>
        <w:t>- Reglamentos para instalaciones y obras de pavimentación de los servicios correspondientes.</w:t>
      </w:r>
    </w:p>
    <w:p w14:paraId="19DE82D8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  <w:r w:rsidRPr="0072468C">
        <w:rPr>
          <w:rFonts w:ascii="Arial" w:hAnsi="Arial" w:cs="Arial"/>
          <w:lang w:eastAsia="es-ES" w:bidi="he-IL"/>
        </w:rPr>
        <w:t>- Ordenanzas municipales que correspondan a nivel local.</w:t>
      </w:r>
    </w:p>
    <w:p w14:paraId="084E492D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  <w:r w:rsidRPr="0072468C">
        <w:rPr>
          <w:rFonts w:ascii="Arial" w:hAnsi="Arial" w:cs="Arial"/>
          <w:lang w:eastAsia="es-ES" w:bidi="he-IL"/>
        </w:rPr>
        <w:t>- Leyes decretos o disposiciones reglamentarias relativas a permisos, aprobaciones, derechos, impuestos, inspecciones y recepciones de los servicios y municipalidad.</w:t>
      </w:r>
    </w:p>
    <w:p w14:paraId="3E59F95F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</w:p>
    <w:p w14:paraId="1CC089EE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  <w:r w:rsidRPr="0072468C">
        <w:rPr>
          <w:rFonts w:ascii="Arial" w:hAnsi="Arial" w:cs="Arial"/>
          <w:lang w:eastAsia="es-ES" w:bidi="he-IL"/>
        </w:rPr>
        <w:t>Asimismo, son de aplicación obligatoria en todo aquello que no se oponga a disposiciones taxativas de las presentes especificaciones técnicas o indicaciones consignadas en los planos, las siguientes normas:</w:t>
      </w:r>
    </w:p>
    <w:p w14:paraId="21782FD4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</w:p>
    <w:p w14:paraId="1ACF8C9E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  <w:r w:rsidRPr="0072468C">
        <w:rPr>
          <w:rFonts w:ascii="Arial" w:hAnsi="Arial" w:cs="Arial"/>
          <w:lang w:eastAsia="es-ES" w:bidi="he-IL"/>
        </w:rPr>
        <w:t xml:space="preserve">- Normas </w:t>
      </w:r>
      <w:proofErr w:type="spellStart"/>
      <w:r w:rsidRPr="0072468C">
        <w:rPr>
          <w:rFonts w:ascii="Arial" w:hAnsi="Arial" w:cs="Arial"/>
          <w:lang w:eastAsia="es-ES" w:bidi="he-IL"/>
        </w:rPr>
        <w:t>inn</w:t>
      </w:r>
      <w:proofErr w:type="spellEnd"/>
      <w:r w:rsidRPr="0072468C">
        <w:rPr>
          <w:rFonts w:ascii="Arial" w:hAnsi="Arial" w:cs="Arial"/>
          <w:lang w:eastAsia="es-ES" w:bidi="he-IL"/>
        </w:rPr>
        <w:t>, pertinentes a las partidas consultadas en el proyecto.</w:t>
      </w:r>
    </w:p>
    <w:p w14:paraId="27525082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  <w:r w:rsidRPr="0072468C">
        <w:rPr>
          <w:rFonts w:ascii="Arial" w:hAnsi="Arial" w:cs="Arial"/>
          <w:lang w:eastAsia="es-ES" w:bidi="he-IL"/>
        </w:rPr>
        <w:t>- Norma para la mesura de las obras de edificación, de la dirección de arquitectura del ministerio de obras públicas.</w:t>
      </w:r>
    </w:p>
    <w:p w14:paraId="1BE74D2A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  <w:r w:rsidRPr="0072468C">
        <w:rPr>
          <w:rFonts w:ascii="Arial" w:hAnsi="Arial" w:cs="Arial"/>
          <w:lang w:eastAsia="es-ES" w:bidi="he-IL"/>
        </w:rPr>
        <w:t>- Especificaciones técnicas generales para la construcción de edificios    fiscales de la dirección de arquitectura.</w:t>
      </w:r>
    </w:p>
    <w:p w14:paraId="1388181B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lang w:eastAsia="es-ES_tradnl"/>
        </w:rPr>
      </w:pPr>
    </w:p>
    <w:p w14:paraId="67118119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  <w:r w:rsidRPr="0072468C">
        <w:rPr>
          <w:rFonts w:ascii="Arial" w:hAnsi="Arial" w:cs="Arial"/>
          <w:lang w:eastAsia="es-ES" w:bidi="he-IL"/>
        </w:rPr>
        <w:t xml:space="preserve">Cualquier duda por deficiencia de algún plano o especificación o por discrepancia entre ellos, que surja en el transcurso de la ejecución de la obra, deberá ser consultada oportunamente a la inspección de la obra (en adelante </w:t>
      </w:r>
      <w:r>
        <w:rPr>
          <w:rFonts w:ascii="Arial" w:hAnsi="Arial" w:cs="Arial"/>
          <w:lang w:eastAsia="es-ES" w:bidi="he-IL"/>
        </w:rPr>
        <w:t>ITO</w:t>
      </w:r>
      <w:r w:rsidRPr="0072468C">
        <w:rPr>
          <w:rFonts w:ascii="Arial" w:hAnsi="Arial" w:cs="Arial"/>
          <w:lang w:eastAsia="es-ES" w:bidi="he-IL"/>
        </w:rPr>
        <w:t>) y al arquitecto.</w:t>
      </w:r>
    </w:p>
    <w:p w14:paraId="25928C40" w14:textId="77777777" w:rsidR="00BA300C" w:rsidRPr="0072468C" w:rsidRDefault="00BA300C" w:rsidP="00BA300C">
      <w:pPr>
        <w:tabs>
          <w:tab w:val="left" w:pos="0"/>
        </w:tabs>
        <w:jc w:val="both"/>
        <w:rPr>
          <w:rFonts w:ascii="Arial" w:hAnsi="Arial" w:cs="Arial"/>
          <w:lang w:eastAsia="he-IL" w:bidi="he-IL"/>
        </w:rPr>
      </w:pPr>
    </w:p>
    <w:p w14:paraId="021B49DF" w14:textId="77777777" w:rsidR="00BA300C" w:rsidRPr="0072468C" w:rsidRDefault="00BA300C" w:rsidP="00BA300C">
      <w:pPr>
        <w:tabs>
          <w:tab w:val="left" w:pos="0"/>
        </w:tabs>
        <w:jc w:val="both"/>
        <w:rPr>
          <w:rFonts w:ascii="Arial" w:hAnsi="Arial" w:cs="Arial"/>
          <w:lang w:eastAsia="he-IL" w:bidi="he-IL"/>
        </w:rPr>
      </w:pPr>
      <w:r w:rsidRPr="0072468C">
        <w:rPr>
          <w:rFonts w:ascii="Arial" w:hAnsi="Arial" w:cs="Arial"/>
          <w:lang w:eastAsia="he-IL" w:bidi="he-IL"/>
        </w:rPr>
        <w:t>El contratista que se adjudique a la presente propuesta deberá presentar el diseño estructural definitivo de las obras proyectas.</w:t>
      </w:r>
    </w:p>
    <w:p w14:paraId="6BEDA296" w14:textId="77777777" w:rsidR="00BA300C" w:rsidRPr="0072468C" w:rsidRDefault="00BA300C" w:rsidP="00BA300C">
      <w:pPr>
        <w:tabs>
          <w:tab w:val="left" w:pos="0"/>
        </w:tabs>
        <w:jc w:val="both"/>
        <w:rPr>
          <w:rFonts w:ascii="Arial" w:hAnsi="Arial" w:cs="Arial"/>
          <w:lang w:eastAsia="he-IL" w:bidi="he-IL"/>
        </w:rPr>
      </w:pPr>
    </w:p>
    <w:p w14:paraId="168345A4" w14:textId="77777777" w:rsidR="00BA300C" w:rsidRPr="0072468C" w:rsidRDefault="00BA300C" w:rsidP="00BA300C">
      <w:pPr>
        <w:tabs>
          <w:tab w:val="left" w:pos="0"/>
        </w:tabs>
        <w:jc w:val="both"/>
        <w:rPr>
          <w:rFonts w:ascii="Arial" w:hAnsi="Arial" w:cs="Arial"/>
          <w:lang w:eastAsia="he-IL" w:bidi="he-IL"/>
        </w:rPr>
      </w:pPr>
      <w:r w:rsidRPr="0072468C">
        <w:rPr>
          <w:rFonts w:ascii="Arial" w:hAnsi="Arial" w:cs="Arial"/>
          <w:lang w:eastAsia="he-IL" w:bidi="he-IL"/>
        </w:rPr>
        <w:t>Las especificaciones estructurales prevalecen sobre las generales de arquitectura</w:t>
      </w:r>
    </w:p>
    <w:p w14:paraId="45135369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lang w:eastAsia="es-ES" w:bidi="he-IL"/>
        </w:rPr>
      </w:pPr>
      <w:r w:rsidRPr="0072468C">
        <w:rPr>
          <w:rFonts w:ascii="Arial" w:hAnsi="Arial" w:cs="Arial"/>
          <w:lang w:eastAsia="es-ES" w:bidi="he-IL"/>
        </w:rPr>
        <w:t>Los planos de arquitectura prevalecen frente a los de especialidades</w:t>
      </w:r>
    </w:p>
    <w:p w14:paraId="1173AAC7" w14:textId="77777777" w:rsidR="00BA300C" w:rsidRPr="0072468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u w:val="single"/>
          <w:lang w:eastAsia="es-ES_tradnl"/>
        </w:rPr>
      </w:pPr>
    </w:p>
    <w:p w14:paraId="1D6B60A6" w14:textId="77777777" w:rsidR="00EE4A6A" w:rsidRDefault="00EE4A6A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lang w:eastAsia="es-ES_tradnl"/>
        </w:rPr>
      </w:pPr>
    </w:p>
    <w:p w14:paraId="3B67774D" w14:textId="77777777" w:rsidR="00EE4A6A" w:rsidRDefault="00EE4A6A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lang w:eastAsia="es-ES_tradnl"/>
        </w:rPr>
      </w:pPr>
    </w:p>
    <w:p w14:paraId="0B58AB41" w14:textId="77777777" w:rsidR="0026429B" w:rsidRDefault="0026429B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lang w:eastAsia="es-ES_tradnl"/>
        </w:rPr>
      </w:pPr>
    </w:p>
    <w:p w14:paraId="63AE8DC4" w14:textId="77777777" w:rsidR="0026429B" w:rsidRDefault="0026429B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lang w:eastAsia="es-ES_tradnl"/>
        </w:rPr>
      </w:pPr>
    </w:p>
    <w:p w14:paraId="3A817809" w14:textId="2A3B91EA" w:rsidR="00BA300C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lang w:eastAsia="es-ES_tradnl"/>
        </w:rPr>
      </w:pPr>
      <w:r w:rsidRPr="0072468C">
        <w:rPr>
          <w:rFonts w:ascii="Arial" w:hAnsi="Arial" w:cs="Arial"/>
          <w:b/>
          <w:lang w:eastAsia="es-ES_tradnl"/>
        </w:rPr>
        <w:lastRenderedPageBreak/>
        <w:t>ESPECIFICACIONES</w:t>
      </w:r>
    </w:p>
    <w:p w14:paraId="4A598929" w14:textId="67EFCADA" w:rsidR="00575A69" w:rsidRDefault="00575A69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lang w:eastAsia="es-ES_tradnl"/>
        </w:rPr>
      </w:pPr>
    </w:p>
    <w:p w14:paraId="6D18B51F" w14:textId="77777777" w:rsidR="001B3D0A" w:rsidRDefault="001B3D0A" w:rsidP="00575A69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lang w:eastAsia="es-ES_tradnl"/>
        </w:rPr>
      </w:pPr>
    </w:p>
    <w:p w14:paraId="0C0CB18A" w14:textId="53BF4DCE" w:rsidR="00575A69" w:rsidRDefault="00575A69" w:rsidP="00575A69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>1</w:t>
      </w:r>
      <w:r>
        <w:rPr>
          <w:rFonts w:ascii="Arial" w:hAnsi="Arial" w:cs="Arial"/>
          <w:b/>
          <w:lang w:eastAsia="es-ES_tradnl"/>
        </w:rPr>
        <w:t>.0</w:t>
      </w:r>
      <w:r>
        <w:rPr>
          <w:rFonts w:ascii="Arial" w:hAnsi="Arial" w:cs="Arial"/>
          <w:b/>
          <w:lang w:eastAsia="es-ES_tradnl"/>
        </w:rPr>
        <w:tab/>
      </w:r>
      <w:r>
        <w:rPr>
          <w:rFonts w:ascii="Arial" w:hAnsi="Arial" w:cs="Arial"/>
          <w:b/>
          <w:lang w:eastAsia="es-ES_tradnl"/>
        </w:rPr>
        <w:t>OBRAS PRELIMINARES</w:t>
      </w:r>
    </w:p>
    <w:p w14:paraId="13E6D753" w14:textId="77777777" w:rsidR="00BA300C" w:rsidRPr="0072468C" w:rsidRDefault="00BA300C" w:rsidP="0026429B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lang w:eastAsia="es-ES_tradnl"/>
        </w:rPr>
      </w:pPr>
    </w:p>
    <w:p w14:paraId="6A50917E" w14:textId="6B2B7BA1" w:rsidR="00575A69" w:rsidRPr="00EE55A2" w:rsidRDefault="00575A69" w:rsidP="00575A69">
      <w:pPr>
        <w:suppressAutoHyphens w:val="0"/>
        <w:jc w:val="both"/>
        <w:rPr>
          <w:rFonts w:ascii="Tms Rmn" w:hAnsi="Tms Rmn"/>
          <w:b/>
          <w:u w:val="single"/>
        </w:rPr>
      </w:pPr>
      <w:r w:rsidRPr="0072468C">
        <w:rPr>
          <w:rFonts w:ascii="Arial" w:hAnsi="Arial" w:cs="Arial"/>
          <w:b/>
          <w:lang w:eastAsia="es-ES_tradnl"/>
        </w:rPr>
        <w:t>1.</w:t>
      </w:r>
      <w:r>
        <w:rPr>
          <w:rFonts w:ascii="Arial" w:hAnsi="Arial" w:cs="Arial"/>
          <w:b/>
          <w:lang w:eastAsia="es-ES_tradnl"/>
        </w:rPr>
        <w:t>1</w:t>
      </w:r>
      <w:r w:rsidRPr="0072468C">
        <w:rPr>
          <w:rFonts w:ascii="Arial" w:hAnsi="Arial" w:cs="Arial"/>
          <w:b/>
          <w:lang w:eastAsia="es-ES_tradnl"/>
        </w:rPr>
        <w:tab/>
      </w:r>
      <w:r>
        <w:rPr>
          <w:rFonts w:ascii="Arial" w:hAnsi="Arial" w:cs="Arial"/>
          <w:b/>
          <w:lang w:eastAsia="es-ES_tradnl"/>
        </w:rPr>
        <w:t>Retiro de Techumbre</w:t>
      </w:r>
    </w:p>
    <w:p w14:paraId="2FEA811E" w14:textId="77777777" w:rsidR="00575A69" w:rsidRPr="0072468C" w:rsidRDefault="00575A69" w:rsidP="00575A6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u w:val="single"/>
          <w:lang w:eastAsia="es-ES_tradnl"/>
        </w:rPr>
      </w:pPr>
    </w:p>
    <w:p w14:paraId="5268166B" w14:textId="74A2A614" w:rsidR="00575A69" w:rsidRPr="00C34419" w:rsidRDefault="00575A69" w:rsidP="00575A69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C34419">
        <w:rPr>
          <w:rFonts w:ascii="Arial" w:hAnsi="Arial" w:cs="Arial"/>
          <w:sz w:val="22"/>
          <w:szCs w:val="22"/>
          <w:lang w:eastAsia="es-ES_tradnl"/>
        </w:rPr>
        <w:t xml:space="preserve">Se consulta el </w:t>
      </w:r>
      <w:r>
        <w:rPr>
          <w:rFonts w:ascii="Arial" w:hAnsi="Arial" w:cs="Arial"/>
          <w:sz w:val="22"/>
          <w:szCs w:val="22"/>
          <w:lang w:eastAsia="es-ES_tradnl"/>
        </w:rPr>
        <w:t xml:space="preserve">retiro de </w:t>
      </w:r>
      <w:proofErr w:type="gramStart"/>
      <w:r>
        <w:rPr>
          <w:rFonts w:ascii="Arial" w:hAnsi="Arial" w:cs="Arial"/>
          <w:sz w:val="22"/>
          <w:szCs w:val="22"/>
          <w:lang w:eastAsia="es-ES_tradnl"/>
        </w:rPr>
        <w:t>las plancha</w:t>
      </w:r>
      <w:proofErr w:type="gramEnd"/>
      <w:r>
        <w:rPr>
          <w:rFonts w:ascii="Arial" w:hAnsi="Arial" w:cs="Arial"/>
          <w:sz w:val="22"/>
          <w:szCs w:val="22"/>
          <w:lang w:eastAsia="es-ES_tradnl"/>
        </w:rPr>
        <w:t xml:space="preserve"> a ser reemplazadas </w:t>
      </w:r>
      <w:r w:rsidRPr="00C34419">
        <w:rPr>
          <w:rFonts w:ascii="Arial" w:hAnsi="Arial" w:cs="Arial"/>
          <w:sz w:val="22"/>
          <w:szCs w:val="22"/>
          <w:lang w:eastAsia="es-ES_tradnl"/>
        </w:rPr>
        <w:t xml:space="preserve">de toda la superficie </w:t>
      </w:r>
      <w:r>
        <w:rPr>
          <w:rFonts w:ascii="Arial" w:hAnsi="Arial" w:cs="Arial"/>
          <w:sz w:val="22"/>
          <w:szCs w:val="22"/>
          <w:lang w:eastAsia="es-ES_tradnl"/>
        </w:rPr>
        <w:t>de la estructura metálica</w:t>
      </w:r>
      <w:r w:rsidRPr="00C34419">
        <w:rPr>
          <w:rFonts w:ascii="Arial" w:hAnsi="Arial" w:cs="Arial"/>
          <w:sz w:val="22"/>
          <w:szCs w:val="22"/>
          <w:lang w:eastAsia="es-ES_tradnl"/>
        </w:rPr>
        <w:t xml:space="preserve"> </w:t>
      </w:r>
      <w:r>
        <w:rPr>
          <w:rFonts w:ascii="Arial" w:hAnsi="Arial" w:cs="Arial"/>
          <w:sz w:val="22"/>
          <w:szCs w:val="22"/>
          <w:lang w:eastAsia="es-ES_tradnl"/>
        </w:rPr>
        <w:t xml:space="preserve">del </w:t>
      </w:r>
      <w:proofErr w:type="spellStart"/>
      <w:r>
        <w:rPr>
          <w:rFonts w:ascii="Arial" w:hAnsi="Arial" w:cs="Arial"/>
          <w:sz w:val="22"/>
          <w:szCs w:val="22"/>
          <w:lang w:eastAsia="es-ES_tradnl"/>
        </w:rPr>
        <w:t>galpon</w:t>
      </w:r>
      <w:proofErr w:type="spellEnd"/>
      <w:r>
        <w:rPr>
          <w:rFonts w:ascii="Arial" w:hAnsi="Arial" w:cs="Arial"/>
          <w:sz w:val="22"/>
          <w:szCs w:val="22"/>
          <w:lang w:eastAsia="es-ES_tradnl"/>
        </w:rPr>
        <w:t>.</w:t>
      </w:r>
    </w:p>
    <w:p w14:paraId="438F44D6" w14:textId="77777777" w:rsidR="00575A69" w:rsidRDefault="00575A69" w:rsidP="00C34419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ind w:left="720" w:hanging="720"/>
        <w:jc w:val="both"/>
        <w:rPr>
          <w:rFonts w:ascii="Arial" w:hAnsi="Arial" w:cs="Arial"/>
          <w:b/>
          <w:lang w:eastAsia="es-ES_tradnl"/>
        </w:rPr>
      </w:pPr>
    </w:p>
    <w:p w14:paraId="4071AF67" w14:textId="50CE9491" w:rsidR="00C34419" w:rsidRPr="00C34419" w:rsidRDefault="00FE2559" w:rsidP="00C34419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ind w:left="720" w:hanging="720"/>
        <w:jc w:val="both"/>
        <w:rPr>
          <w:rFonts w:ascii="Arial" w:hAnsi="Arial" w:cs="Arial"/>
          <w:b/>
          <w:u w:val="single"/>
          <w:lang w:eastAsia="es-ES_tradnl"/>
        </w:rPr>
      </w:pPr>
      <w:r>
        <w:rPr>
          <w:rFonts w:ascii="Arial" w:hAnsi="Arial" w:cs="Arial"/>
          <w:b/>
          <w:lang w:eastAsia="es-ES_tradnl"/>
        </w:rPr>
        <w:t>1.</w:t>
      </w:r>
      <w:r w:rsidR="00575A69">
        <w:rPr>
          <w:rFonts w:ascii="Arial" w:hAnsi="Arial" w:cs="Arial"/>
          <w:b/>
          <w:lang w:eastAsia="es-ES_tradnl"/>
        </w:rPr>
        <w:t>2</w:t>
      </w:r>
      <w:r w:rsidR="00BA300C" w:rsidRPr="0072468C">
        <w:rPr>
          <w:rFonts w:ascii="Arial" w:hAnsi="Arial" w:cs="Arial"/>
          <w:lang w:eastAsia="es-ES_tradnl"/>
        </w:rPr>
        <w:t xml:space="preserve">     </w:t>
      </w:r>
      <w:r w:rsidR="00223030">
        <w:rPr>
          <w:rFonts w:ascii="Arial" w:hAnsi="Arial" w:cs="Arial"/>
          <w:b/>
          <w:lang w:eastAsia="es-ES_tradnl"/>
        </w:rPr>
        <w:t>Limpieza y preparación de Estructura Metálica</w:t>
      </w:r>
    </w:p>
    <w:p w14:paraId="6462E7B8" w14:textId="77777777" w:rsidR="00C34419" w:rsidRDefault="00C34419" w:rsidP="00C34419">
      <w:pPr>
        <w:jc w:val="both"/>
        <w:rPr>
          <w:rFonts w:ascii="Tms Rmn" w:hAnsi="Tms Rmn"/>
          <w:b/>
          <w:u w:val="single"/>
        </w:rPr>
      </w:pPr>
    </w:p>
    <w:p w14:paraId="41606DDD" w14:textId="34A58FE3" w:rsidR="00C34419" w:rsidRPr="00CE7822" w:rsidRDefault="00C34419" w:rsidP="00CE7822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CE7822">
        <w:rPr>
          <w:rFonts w:ascii="Arial" w:hAnsi="Arial" w:cs="Arial"/>
          <w:sz w:val="22"/>
          <w:szCs w:val="22"/>
          <w:lang w:eastAsia="es-ES_tradnl"/>
        </w:rPr>
        <w:t xml:space="preserve">Todas las superficies a ser pintadas tanto en exterior como en interior del </w:t>
      </w:r>
      <w:r w:rsidR="00575A69">
        <w:rPr>
          <w:rFonts w:ascii="Arial" w:hAnsi="Arial" w:cs="Arial"/>
          <w:sz w:val="22"/>
          <w:szCs w:val="22"/>
          <w:lang w:eastAsia="es-ES_tradnl"/>
        </w:rPr>
        <w:t>galpón</w:t>
      </w:r>
      <w:r w:rsidRPr="00CE7822">
        <w:rPr>
          <w:rFonts w:ascii="Arial" w:hAnsi="Arial" w:cs="Arial"/>
          <w:sz w:val="22"/>
          <w:szCs w:val="22"/>
          <w:lang w:eastAsia="es-ES_tradnl"/>
        </w:rPr>
        <w:t>, deberán ser hidro lavadas, para sacar todos los restos, polvo y suciedad, que se ha</w:t>
      </w:r>
      <w:r w:rsidR="00575A69">
        <w:rPr>
          <w:rFonts w:ascii="Arial" w:hAnsi="Arial" w:cs="Arial"/>
          <w:sz w:val="22"/>
          <w:szCs w:val="22"/>
          <w:lang w:eastAsia="es-ES_tradnl"/>
        </w:rPr>
        <w:t>y</w:t>
      </w:r>
      <w:r w:rsidRPr="00CE7822">
        <w:rPr>
          <w:rFonts w:ascii="Arial" w:hAnsi="Arial" w:cs="Arial"/>
          <w:sz w:val="22"/>
          <w:szCs w:val="22"/>
          <w:lang w:eastAsia="es-ES_tradnl"/>
        </w:rPr>
        <w:t>a acumulado, con el fin de contar con superficies limpias para inicio de pintura.</w:t>
      </w:r>
    </w:p>
    <w:p w14:paraId="056185B5" w14:textId="77777777" w:rsidR="00BC3CEC" w:rsidRPr="00CE7822" w:rsidRDefault="00BC3CE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095327AE" w14:textId="2DD4FADA" w:rsidR="00BA300C" w:rsidRPr="0026429B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26429B">
        <w:rPr>
          <w:rFonts w:ascii="Arial" w:hAnsi="Arial" w:cs="Arial"/>
          <w:sz w:val="22"/>
          <w:szCs w:val="22"/>
          <w:lang w:eastAsia="es-ES_tradnl"/>
        </w:rPr>
        <w:t xml:space="preserve">El contratista debe entregar a la ITO las </w:t>
      </w:r>
      <w:r w:rsidR="00575A69">
        <w:rPr>
          <w:rFonts w:ascii="Arial" w:hAnsi="Arial" w:cs="Arial"/>
          <w:sz w:val="22"/>
          <w:szCs w:val="22"/>
          <w:lang w:eastAsia="es-ES_tradnl"/>
        </w:rPr>
        <w:t>superficies</w:t>
      </w:r>
      <w:r w:rsidRPr="0026429B">
        <w:rPr>
          <w:rFonts w:ascii="Arial" w:hAnsi="Arial" w:cs="Arial"/>
          <w:sz w:val="22"/>
          <w:szCs w:val="22"/>
          <w:lang w:eastAsia="es-ES_tradnl"/>
        </w:rPr>
        <w:t xml:space="preserve"> una vez </w:t>
      </w:r>
      <w:r w:rsidR="00575A69">
        <w:rPr>
          <w:rFonts w:ascii="Arial" w:hAnsi="Arial" w:cs="Arial"/>
          <w:sz w:val="22"/>
          <w:szCs w:val="22"/>
          <w:lang w:eastAsia="es-ES_tradnl"/>
        </w:rPr>
        <w:t>preparadas</w:t>
      </w:r>
      <w:r w:rsidRPr="0026429B">
        <w:rPr>
          <w:rFonts w:ascii="Arial" w:hAnsi="Arial" w:cs="Arial"/>
          <w:sz w:val="22"/>
          <w:szCs w:val="22"/>
          <w:lang w:eastAsia="es-ES_tradnl"/>
        </w:rPr>
        <w:t xml:space="preserve"> y </w:t>
      </w:r>
      <w:r w:rsidR="00575A69">
        <w:rPr>
          <w:rFonts w:ascii="Arial" w:hAnsi="Arial" w:cs="Arial"/>
          <w:sz w:val="22"/>
          <w:szCs w:val="22"/>
          <w:lang w:eastAsia="es-ES_tradnl"/>
        </w:rPr>
        <w:t xml:space="preserve">así </w:t>
      </w:r>
      <w:r w:rsidRPr="0026429B">
        <w:rPr>
          <w:rFonts w:ascii="Arial" w:hAnsi="Arial" w:cs="Arial"/>
          <w:sz w:val="22"/>
          <w:szCs w:val="22"/>
          <w:lang w:eastAsia="es-ES_tradnl"/>
        </w:rPr>
        <w:t xml:space="preserve">obtener de ellas su </w:t>
      </w:r>
      <w:proofErr w:type="spellStart"/>
      <w:r w:rsidRPr="0026429B">
        <w:rPr>
          <w:rFonts w:ascii="Arial" w:hAnsi="Arial" w:cs="Arial"/>
          <w:sz w:val="22"/>
          <w:szCs w:val="22"/>
          <w:lang w:eastAsia="es-ES_tradnl"/>
        </w:rPr>
        <w:t>VºBº</w:t>
      </w:r>
      <w:proofErr w:type="spellEnd"/>
      <w:r w:rsidRPr="0026429B">
        <w:rPr>
          <w:rFonts w:ascii="Arial" w:hAnsi="Arial" w:cs="Arial"/>
          <w:sz w:val="22"/>
          <w:szCs w:val="22"/>
          <w:lang w:eastAsia="es-ES_tradnl"/>
        </w:rPr>
        <w:t xml:space="preserve"> sin el cual no podrá continuar con las siguientes etapas de los trabajos.</w:t>
      </w:r>
    </w:p>
    <w:p w14:paraId="5625F728" w14:textId="77777777" w:rsidR="00BA300C" w:rsidRPr="00575A69" w:rsidRDefault="00BA300C" w:rsidP="00BA300C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Cs/>
          <w:lang w:eastAsia="es-ES_tradnl"/>
        </w:rPr>
      </w:pPr>
    </w:p>
    <w:p w14:paraId="229C52CB" w14:textId="3B9BD1B9" w:rsidR="00C34419" w:rsidRPr="00C34419" w:rsidRDefault="00575A69" w:rsidP="00575A69">
      <w:pPr>
        <w:suppressAutoHyphens w:val="0"/>
        <w:jc w:val="both"/>
        <w:rPr>
          <w:rFonts w:ascii="Arial" w:hAnsi="Arial" w:cs="Arial"/>
          <w:sz w:val="22"/>
          <w:szCs w:val="22"/>
          <w:lang w:eastAsia="es-ES_tradnl"/>
        </w:rPr>
      </w:pPr>
      <w:r w:rsidRPr="00575A69">
        <w:rPr>
          <w:rFonts w:ascii="Arial" w:hAnsi="Arial" w:cs="Arial"/>
          <w:bCs/>
          <w:lang w:eastAsia="es-ES_tradnl"/>
        </w:rPr>
        <w:t xml:space="preserve">y proceder al </w:t>
      </w:r>
      <w:r w:rsidR="00C34419" w:rsidRPr="00575A69">
        <w:rPr>
          <w:rFonts w:ascii="Arial" w:hAnsi="Arial" w:cs="Arial"/>
          <w:bCs/>
          <w:lang w:eastAsia="es-ES_tradnl"/>
        </w:rPr>
        <w:t>Lijado y limpieza de superficies</w:t>
      </w:r>
      <w:r>
        <w:rPr>
          <w:rFonts w:ascii="Arial" w:hAnsi="Arial" w:cs="Arial"/>
          <w:bCs/>
          <w:lang w:eastAsia="es-ES_tradnl"/>
        </w:rPr>
        <w:t xml:space="preserve"> metálicas a</w:t>
      </w:r>
      <w:r w:rsidR="00C34419" w:rsidRPr="00C34419">
        <w:rPr>
          <w:rFonts w:ascii="Arial" w:hAnsi="Arial" w:cs="Arial"/>
          <w:sz w:val="22"/>
          <w:szCs w:val="22"/>
          <w:lang w:eastAsia="es-ES_tradnl"/>
        </w:rPr>
        <w:t xml:space="preserve"> pintar</w:t>
      </w:r>
      <w:r w:rsidR="00C34419">
        <w:rPr>
          <w:rFonts w:ascii="Arial" w:hAnsi="Arial" w:cs="Arial"/>
          <w:sz w:val="22"/>
          <w:szCs w:val="22"/>
          <w:lang w:eastAsia="es-ES_tradnl"/>
        </w:rPr>
        <w:t>.</w:t>
      </w:r>
    </w:p>
    <w:p w14:paraId="53416DB5" w14:textId="2E26AA54" w:rsidR="00BA300C" w:rsidRDefault="00BA300C" w:rsidP="0026429B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lang w:eastAsia="es-ES_tradnl"/>
        </w:rPr>
      </w:pPr>
    </w:p>
    <w:p w14:paraId="1C611715" w14:textId="77777777" w:rsidR="001B3D0A" w:rsidRDefault="001B3D0A" w:rsidP="0026429B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lang w:eastAsia="es-ES_tradnl"/>
        </w:rPr>
      </w:pPr>
    </w:p>
    <w:p w14:paraId="177C2200" w14:textId="2A3B1539" w:rsidR="00575A69" w:rsidRDefault="00575A69" w:rsidP="00575A69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>2</w:t>
      </w:r>
      <w:r>
        <w:rPr>
          <w:rFonts w:ascii="Arial" w:hAnsi="Arial" w:cs="Arial"/>
          <w:b/>
          <w:lang w:eastAsia="es-ES_tradnl"/>
        </w:rPr>
        <w:t>.0</w:t>
      </w:r>
      <w:r>
        <w:rPr>
          <w:rFonts w:ascii="Arial" w:hAnsi="Arial" w:cs="Arial"/>
          <w:b/>
          <w:lang w:eastAsia="es-ES_tradnl"/>
        </w:rPr>
        <w:tab/>
      </w:r>
      <w:r>
        <w:rPr>
          <w:rFonts w:ascii="Arial" w:hAnsi="Arial" w:cs="Arial"/>
          <w:b/>
          <w:lang w:eastAsia="es-ES_tradnl"/>
        </w:rPr>
        <w:t>CAMBIO DE CUBIERTA</w:t>
      </w:r>
    </w:p>
    <w:p w14:paraId="44E036EB" w14:textId="05CF5C51" w:rsidR="00575A69" w:rsidRDefault="00575A69" w:rsidP="0026429B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lang w:eastAsia="es-ES_tradnl"/>
        </w:rPr>
      </w:pPr>
    </w:p>
    <w:p w14:paraId="73B718C5" w14:textId="7BE5C9E5" w:rsidR="00575A69" w:rsidRPr="00135A10" w:rsidRDefault="00575A69" w:rsidP="00575A69">
      <w:pPr>
        <w:suppressAutoHyphens w:val="0"/>
        <w:jc w:val="both"/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>2</w:t>
      </w:r>
      <w:r>
        <w:rPr>
          <w:rFonts w:ascii="Arial" w:hAnsi="Arial" w:cs="Arial"/>
          <w:b/>
          <w:lang w:eastAsia="es-ES_tradnl"/>
        </w:rPr>
        <w:t>.</w:t>
      </w:r>
      <w:r>
        <w:rPr>
          <w:rFonts w:ascii="Arial" w:hAnsi="Arial" w:cs="Arial"/>
          <w:b/>
          <w:lang w:eastAsia="es-ES_tradnl"/>
        </w:rPr>
        <w:t>1</w:t>
      </w:r>
      <w:r>
        <w:rPr>
          <w:rFonts w:ascii="Arial" w:hAnsi="Arial" w:cs="Arial"/>
          <w:b/>
          <w:lang w:eastAsia="es-ES_tradnl"/>
        </w:rPr>
        <w:tab/>
      </w:r>
      <w:r w:rsidRPr="00135A10">
        <w:rPr>
          <w:rFonts w:ascii="Arial" w:hAnsi="Arial" w:cs="Arial"/>
          <w:b/>
          <w:lang w:eastAsia="es-ES_tradnl"/>
        </w:rPr>
        <w:t>Plancha PV4 – 0.5 mm</w:t>
      </w:r>
    </w:p>
    <w:p w14:paraId="523E4064" w14:textId="77777777" w:rsidR="00575A69" w:rsidRDefault="00575A69" w:rsidP="00575A69">
      <w:pPr>
        <w:pStyle w:val="p4"/>
        <w:tabs>
          <w:tab w:val="left" w:pos="0"/>
        </w:tabs>
        <w:spacing w:line="240" w:lineRule="auto"/>
        <w:ind w:left="0" w:firstLine="0"/>
        <w:jc w:val="both"/>
        <w:rPr>
          <w:rFonts w:ascii="Arial" w:hAnsi="Arial" w:cs="Arial"/>
          <w:b/>
          <w:u w:val="single"/>
        </w:rPr>
      </w:pPr>
    </w:p>
    <w:p w14:paraId="39391BDD" w14:textId="77777777" w:rsidR="00575A69" w:rsidRDefault="00575A69" w:rsidP="00575A69">
      <w:pPr>
        <w:pStyle w:val="p4"/>
        <w:tabs>
          <w:tab w:val="left" w:pos="0"/>
        </w:tabs>
        <w:spacing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Se procederá a colocar nuevas planchas de techumbre, las que serán planchas de Zinc-Alum tipo pv4 de espesor 0.5 mm. Esta instalación incluye todos los accesorios requeridos y necesarios para dejar la techumbre totalmente aislada del futuro ingreso de aves al interior, el color de terminación de la plancha será a definir por la unidad de proyectos. Terminada la cubierta se procederá a realizar una prueba de agua.</w:t>
      </w:r>
    </w:p>
    <w:p w14:paraId="51B511D9" w14:textId="77777777" w:rsidR="00575A69" w:rsidRDefault="00575A69" w:rsidP="00575A69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lang w:eastAsia="es-ES_tradnl"/>
        </w:rPr>
      </w:pPr>
    </w:p>
    <w:p w14:paraId="2A7AA4D9" w14:textId="4336F470" w:rsidR="00575A69" w:rsidRPr="00135A10" w:rsidRDefault="001B3D0A" w:rsidP="00575A69">
      <w:pPr>
        <w:suppressAutoHyphens w:val="0"/>
        <w:jc w:val="both"/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>2</w:t>
      </w:r>
      <w:r w:rsidR="00575A69">
        <w:rPr>
          <w:rFonts w:ascii="Arial" w:hAnsi="Arial" w:cs="Arial"/>
          <w:b/>
          <w:lang w:eastAsia="es-ES_tradnl"/>
        </w:rPr>
        <w:t>.</w:t>
      </w:r>
      <w:r>
        <w:rPr>
          <w:rFonts w:ascii="Arial" w:hAnsi="Arial" w:cs="Arial"/>
          <w:b/>
          <w:lang w:eastAsia="es-ES_tradnl"/>
        </w:rPr>
        <w:t>2</w:t>
      </w:r>
      <w:r w:rsidR="00575A69">
        <w:rPr>
          <w:rFonts w:ascii="Arial" w:hAnsi="Arial" w:cs="Arial"/>
          <w:b/>
          <w:lang w:eastAsia="es-ES_tradnl"/>
        </w:rPr>
        <w:tab/>
        <w:t>C</w:t>
      </w:r>
      <w:r w:rsidR="00575A69" w:rsidRPr="00135A10">
        <w:rPr>
          <w:rFonts w:ascii="Arial" w:hAnsi="Arial" w:cs="Arial"/>
          <w:b/>
          <w:lang w:eastAsia="es-ES_tradnl"/>
        </w:rPr>
        <w:t xml:space="preserve">aballete de </w:t>
      </w:r>
      <w:r>
        <w:rPr>
          <w:rFonts w:ascii="Arial" w:hAnsi="Arial" w:cs="Arial"/>
          <w:b/>
          <w:lang w:eastAsia="es-ES_tradnl"/>
        </w:rPr>
        <w:t>H</w:t>
      </w:r>
      <w:r w:rsidR="00575A69" w:rsidRPr="00135A10">
        <w:rPr>
          <w:rFonts w:ascii="Arial" w:hAnsi="Arial" w:cs="Arial"/>
          <w:b/>
          <w:lang w:eastAsia="es-ES_tradnl"/>
        </w:rPr>
        <w:t>ojalata</w:t>
      </w:r>
    </w:p>
    <w:p w14:paraId="3E12EBB4" w14:textId="77777777" w:rsidR="00575A69" w:rsidRDefault="00575A69" w:rsidP="00575A69">
      <w:pPr>
        <w:pStyle w:val="p4"/>
        <w:tabs>
          <w:tab w:val="left" w:pos="0"/>
        </w:tabs>
        <w:spacing w:line="240" w:lineRule="auto"/>
        <w:ind w:left="0" w:firstLine="0"/>
        <w:jc w:val="both"/>
        <w:rPr>
          <w:rFonts w:ascii="Arial" w:hAnsi="Arial" w:cs="Arial"/>
          <w:b/>
          <w:u w:val="single"/>
        </w:rPr>
      </w:pPr>
    </w:p>
    <w:p w14:paraId="76E92E2E" w14:textId="24813231" w:rsidR="00575A69" w:rsidRDefault="00575A69" w:rsidP="00575A69">
      <w:pPr>
        <w:pStyle w:val="p4"/>
        <w:tabs>
          <w:tab w:val="left" w:pos="0"/>
        </w:tabs>
        <w:spacing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En remate superior de</w:t>
      </w:r>
      <w:r w:rsidR="001B3D0A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techo, se consulta la colocación de caballete de Hojalata o fierro galvanizado de desarrollo 0.30 cm a 0.50 cm de ancho del tipo pv4 espesor 0.5 meseta ira afianzado mediante tornillos autoperforantes con golillas de neopreno”.</w:t>
      </w:r>
    </w:p>
    <w:p w14:paraId="59812B70" w14:textId="32785E4D" w:rsidR="001B3D0A" w:rsidRDefault="001B3D0A" w:rsidP="00EE4A6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lang w:eastAsia="es-ES_tradnl"/>
        </w:rPr>
      </w:pPr>
    </w:p>
    <w:p w14:paraId="4EC67295" w14:textId="77777777" w:rsidR="001B3D0A" w:rsidRDefault="001B3D0A" w:rsidP="00EE4A6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lang w:eastAsia="es-ES_tradnl"/>
        </w:rPr>
      </w:pPr>
    </w:p>
    <w:p w14:paraId="52ABBEC0" w14:textId="3CFD90F6" w:rsidR="00C34419" w:rsidRDefault="001B3D0A" w:rsidP="00EE4A6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>3</w:t>
      </w:r>
      <w:r w:rsidR="00C34419">
        <w:rPr>
          <w:rFonts w:ascii="Arial" w:hAnsi="Arial" w:cs="Arial"/>
          <w:b/>
          <w:lang w:eastAsia="es-ES_tradnl"/>
        </w:rPr>
        <w:t>.0</w:t>
      </w:r>
      <w:r w:rsidR="00C34419">
        <w:rPr>
          <w:rFonts w:ascii="Arial" w:hAnsi="Arial" w:cs="Arial"/>
          <w:b/>
          <w:lang w:eastAsia="es-ES_tradnl"/>
        </w:rPr>
        <w:tab/>
        <w:t>PINTURAS</w:t>
      </w:r>
    </w:p>
    <w:p w14:paraId="55DB9AEA" w14:textId="77777777" w:rsidR="00CE7822" w:rsidRDefault="00CE7822" w:rsidP="00EE4A6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lang w:eastAsia="es-ES_tradnl"/>
        </w:rPr>
      </w:pPr>
    </w:p>
    <w:p w14:paraId="3A3923E7" w14:textId="64A00352" w:rsidR="00CE7822" w:rsidRDefault="001B3D0A" w:rsidP="00CE7822">
      <w:pPr>
        <w:suppressAutoHyphens w:val="0"/>
        <w:jc w:val="both"/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>3</w:t>
      </w:r>
      <w:r w:rsidR="00CE7822">
        <w:rPr>
          <w:rFonts w:ascii="Arial" w:hAnsi="Arial" w:cs="Arial"/>
          <w:b/>
          <w:lang w:eastAsia="es-ES_tradnl"/>
        </w:rPr>
        <w:t>.</w:t>
      </w:r>
      <w:r w:rsidR="00CE7822" w:rsidRPr="00CE7822">
        <w:rPr>
          <w:rFonts w:ascii="Arial" w:hAnsi="Arial" w:cs="Arial"/>
          <w:b/>
          <w:lang w:eastAsia="es-ES_tradnl"/>
        </w:rPr>
        <w:t>1</w:t>
      </w:r>
      <w:r w:rsidR="00CE7822">
        <w:rPr>
          <w:rFonts w:ascii="Arial" w:hAnsi="Arial" w:cs="Arial"/>
          <w:b/>
          <w:lang w:eastAsia="es-ES_tradnl"/>
        </w:rPr>
        <w:tab/>
      </w:r>
      <w:r w:rsidR="00CE7822" w:rsidRPr="00CE7822">
        <w:rPr>
          <w:rFonts w:ascii="Arial" w:hAnsi="Arial" w:cs="Arial"/>
          <w:b/>
          <w:lang w:eastAsia="es-ES_tradnl"/>
        </w:rPr>
        <w:t>Anticorrosivo (2 manos distinto color)</w:t>
      </w:r>
    </w:p>
    <w:p w14:paraId="072D9807" w14:textId="77777777" w:rsidR="00CE7822" w:rsidRDefault="00CE7822" w:rsidP="00CE7822">
      <w:pPr>
        <w:suppressAutoHyphens w:val="0"/>
        <w:jc w:val="both"/>
        <w:rPr>
          <w:rFonts w:ascii="Arial" w:hAnsi="Arial" w:cs="Arial"/>
          <w:b/>
          <w:lang w:eastAsia="es-ES_tradnl"/>
        </w:rPr>
      </w:pPr>
    </w:p>
    <w:p w14:paraId="20610271" w14:textId="7801A46E" w:rsidR="00CE7822" w:rsidRDefault="00CE7822" w:rsidP="00CE7822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CE7822">
        <w:rPr>
          <w:rFonts w:ascii="Arial" w:hAnsi="Arial" w:cs="Arial"/>
          <w:sz w:val="22"/>
          <w:szCs w:val="22"/>
          <w:lang w:eastAsia="es-ES_tradnl"/>
        </w:rPr>
        <w:t>Terminad</w:t>
      </w:r>
      <w:r>
        <w:rPr>
          <w:rFonts w:ascii="Arial" w:hAnsi="Arial" w:cs="Arial"/>
          <w:sz w:val="22"/>
          <w:szCs w:val="22"/>
          <w:lang w:eastAsia="es-ES_tradnl"/>
        </w:rPr>
        <w:t>a</w:t>
      </w:r>
      <w:r w:rsidRPr="00CE7822">
        <w:rPr>
          <w:rFonts w:ascii="Arial" w:hAnsi="Arial" w:cs="Arial"/>
          <w:sz w:val="22"/>
          <w:szCs w:val="22"/>
          <w:lang w:eastAsia="es-ES_tradnl"/>
        </w:rPr>
        <w:t xml:space="preserve"> de lijar la estructura metálica</w:t>
      </w:r>
      <w:r>
        <w:rPr>
          <w:rFonts w:ascii="Arial" w:hAnsi="Arial" w:cs="Arial"/>
          <w:sz w:val="22"/>
          <w:szCs w:val="22"/>
          <w:lang w:eastAsia="es-ES_tradnl"/>
        </w:rPr>
        <w:t>,</w:t>
      </w:r>
      <w:r w:rsidRPr="00CE7822">
        <w:rPr>
          <w:rFonts w:ascii="Arial" w:hAnsi="Arial" w:cs="Arial"/>
          <w:sz w:val="22"/>
          <w:szCs w:val="22"/>
          <w:lang w:eastAsia="es-ES_tradnl"/>
        </w:rPr>
        <w:t xml:space="preserve"> se considera la aplicación de 2 manos de anticorrosivo a toda la estructura</w:t>
      </w:r>
      <w:r>
        <w:rPr>
          <w:rFonts w:ascii="Arial" w:hAnsi="Arial" w:cs="Arial"/>
          <w:sz w:val="22"/>
          <w:szCs w:val="22"/>
          <w:lang w:eastAsia="es-ES_tradnl"/>
        </w:rPr>
        <w:t>,</w:t>
      </w:r>
      <w:r w:rsidRPr="00CE7822">
        <w:rPr>
          <w:rFonts w:ascii="Arial" w:hAnsi="Arial" w:cs="Arial"/>
          <w:sz w:val="22"/>
          <w:szCs w:val="22"/>
          <w:lang w:eastAsia="es-ES_tradnl"/>
        </w:rPr>
        <w:t xml:space="preserve"> </w:t>
      </w:r>
      <w:r>
        <w:rPr>
          <w:rFonts w:ascii="Arial" w:hAnsi="Arial" w:cs="Arial"/>
          <w:sz w:val="22"/>
          <w:szCs w:val="22"/>
          <w:lang w:eastAsia="es-ES_tradnl"/>
        </w:rPr>
        <w:t xml:space="preserve">la aplicación del anticorrosivo </w:t>
      </w:r>
      <w:r w:rsidRPr="00CE7822">
        <w:rPr>
          <w:rFonts w:ascii="Arial" w:hAnsi="Arial" w:cs="Arial"/>
          <w:sz w:val="22"/>
          <w:szCs w:val="22"/>
          <w:lang w:eastAsia="es-ES_tradnl"/>
        </w:rPr>
        <w:t xml:space="preserve">será </w:t>
      </w:r>
      <w:r>
        <w:rPr>
          <w:rFonts w:ascii="Arial" w:hAnsi="Arial" w:cs="Arial"/>
          <w:sz w:val="22"/>
          <w:szCs w:val="22"/>
          <w:lang w:eastAsia="es-ES_tradnl"/>
        </w:rPr>
        <w:t xml:space="preserve">en capas </w:t>
      </w:r>
      <w:r w:rsidRPr="00CE7822">
        <w:rPr>
          <w:rFonts w:ascii="Arial" w:hAnsi="Arial" w:cs="Arial"/>
          <w:sz w:val="22"/>
          <w:szCs w:val="22"/>
          <w:lang w:eastAsia="es-ES_tradnl"/>
        </w:rPr>
        <w:t>de distinto color de preferencia la primera mano será de color rojo para posteriormente aplicar la segunda mano de anticorrosivo la cual será de gris maestranza.</w:t>
      </w:r>
    </w:p>
    <w:p w14:paraId="720E110F" w14:textId="77777777" w:rsidR="00CE7822" w:rsidRDefault="00CE7822" w:rsidP="00CE7822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3F6E5CDD" w14:textId="105A7844" w:rsidR="00CE7822" w:rsidRDefault="001B3D0A" w:rsidP="00CE7822">
      <w:pPr>
        <w:suppressAutoHyphens w:val="0"/>
        <w:jc w:val="both"/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>3</w:t>
      </w:r>
      <w:r w:rsidR="00CE7822">
        <w:rPr>
          <w:rFonts w:ascii="Arial" w:hAnsi="Arial" w:cs="Arial"/>
          <w:b/>
          <w:lang w:eastAsia="es-ES_tradnl"/>
        </w:rPr>
        <w:t>.2</w:t>
      </w:r>
      <w:r w:rsidR="00CE7822">
        <w:rPr>
          <w:rFonts w:ascii="Arial" w:hAnsi="Arial" w:cs="Arial"/>
          <w:b/>
          <w:lang w:eastAsia="es-ES_tradnl"/>
        </w:rPr>
        <w:tab/>
      </w:r>
      <w:r w:rsidR="00CE7822" w:rsidRPr="00CE7822">
        <w:rPr>
          <w:rFonts w:ascii="Arial" w:hAnsi="Arial" w:cs="Arial"/>
          <w:b/>
          <w:lang w:eastAsia="es-ES_tradnl"/>
        </w:rPr>
        <w:t xml:space="preserve">Pintura estructura </w:t>
      </w:r>
      <w:proofErr w:type="spellStart"/>
      <w:r w:rsidR="00CE7822" w:rsidRPr="00CE7822">
        <w:rPr>
          <w:rFonts w:ascii="Arial" w:hAnsi="Arial" w:cs="Arial"/>
          <w:b/>
          <w:lang w:eastAsia="es-ES_tradnl"/>
        </w:rPr>
        <w:t>melatica</w:t>
      </w:r>
      <w:proofErr w:type="spellEnd"/>
      <w:r w:rsidR="00CE7822" w:rsidRPr="00CE7822">
        <w:rPr>
          <w:rFonts w:ascii="Arial" w:hAnsi="Arial" w:cs="Arial"/>
          <w:b/>
          <w:lang w:eastAsia="es-ES_tradnl"/>
        </w:rPr>
        <w:t xml:space="preserve"> esmalte </w:t>
      </w:r>
      <w:proofErr w:type="spellStart"/>
      <w:r w:rsidR="00CE7822" w:rsidRPr="00CE7822">
        <w:rPr>
          <w:rFonts w:ascii="Arial" w:hAnsi="Arial" w:cs="Arial"/>
          <w:b/>
          <w:lang w:eastAsia="es-ES_tradnl"/>
        </w:rPr>
        <w:t>sintetico</w:t>
      </w:r>
      <w:proofErr w:type="spellEnd"/>
      <w:r w:rsidR="00CE7822" w:rsidRPr="00CE7822">
        <w:rPr>
          <w:rFonts w:ascii="Arial" w:hAnsi="Arial" w:cs="Arial"/>
          <w:b/>
          <w:lang w:eastAsia="es-ES_tradnl"/>
        </w:rPr>
        <w:t xml:space="preserve"> (2 manos)</w:t>
      </w:r>
    </w:p>
    <w:p w14:paraId="66543E94" w14:textId="77777777" w:rsidR="00CE7822" w:rsidRPr="00CE7822" w:rsidRDefault="00CE7822" w:rsidP="00CE7822">
      <w:pPr>
        <w:suppressAutoHyphens w:val="0"/>
        <w:jc w:val="both"/>
        <w:rPr>
          <w:rFonts w:ascii="Arial" w:hAnsi="Arial" w:cs="Arial"/>
          <w:b/>
          <w:lang w:eastAsia="es-ES_tradnl"/>
        </w:rPr>
      </w:pPr>
    </w:p>
    <w:p w14:paraId="3F95FC6C" w14:textId="204155D6" w:rsidR="00CE7822" w:rsidRPr="00CE7822" w:rsidRDefault="005142EA" w:rsidP="00CE7822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CE7822">
        <w:rPr>
          <w:rFonts w:ascii="Arial" w:hAnsi="Arial" w:cs="Arial"/>
          <w:sz w:val="22"/>
          <w:szCs w:val="22"/>
          <w:lang w:eastAsia="es-ES_tradnl"/>
        </w:rPr>
        <w:t>Toda la estructura metálica</w:t>
      </w:r>
      <w:r w:rsidR="00CE7822" w:rsidRPr="00CE7822">
        <w:rPr>
          <w:rFonts w:ascii="Arial" w:hAnsi="Arial" w:cs="Arial"/>
          <w:sz w:val="22"/>
          <w:szCs w:val="22"/>
          <w:lang w:eastAsia="es-ES_tradnl"/>
        </w:rPr>
        <w:t xml:space="preserve"> y cualquier elemento metálico </w:t>
      </w:r>
      <w:r>
        <w:rPr>
          <w:rFonts w:ascii="Arial" w:hAnsi="Arial" w:cs="Arial"/>
          <w:sz w:val="22"/>
          <w:szCs w:val="22"/>
          <w:lang w:eastAsia="es-ES_tradnl"/>
        </w:rPr>
        <w:t>del galpón</w:t>
      </w:r>
      <w:r w:rsidR="00CE7822" w:rsidRPr="00CE7822">
        <w:rPr>
          <w:rFonts w:ascii="Arial" w:hAnsi="Arial" w:cs="Arial"/>
          <w:sz w:val="22"/>
          <w:szCs w:val="22"/>
          <w:lang w:eastAsia="es-ES_tradnl"/>
        </w:rPr>
        <w:t xml:space="preserve">, serán pintados con dos manos de pintura Esmalte </w:t>
      </w:r>
      <w:r w:rsidRPr="00CE7822">
        <w:rPr>
          <w:rFonts w:ascii="Arial" w:hAnsi="Arial" w:cs="Arial"/>
          <w:sz w:val="22"/>
          <w:szCs w:val="22"/>
          <w:lang w:eastAsia="es-ES_tradnl"/>
        </w:rPr>
        <w:t>sintético</w:t>
      </w:r>
      <w:r>
        <w:rPr>
          <w:rFonts w:ascii="Arial" w:hAnsi="Arial" w:cs="Arial"/>
          <w:sz w:val="22"/>
          <w:szCs w:val="22"/>
          <w:lang w:eastAsia="es-ES_tradnl"/>
        </w:rPr>
        <w:t>, el color de terminación será a definir por la unidad de proyecto</w:t>
      </w:r>
      <w:r w:rsidR="00CE7822" w:rsidRPr="00CE7822">
        <w:rPr>
          <w:rFonts w:ascii="Arial" w:hAnsi="Arial" w:cs="Arial"/>
          <w:sz w:val="22"/>
          <w:szCs w:val="22"/>
          <w:lang w:eastAsia="es-ES_tradnl"/>
        </w:rPr>
        <w:t>.</w:t>
      </w:r>
    </w:p>
    <w:p w14:paraId="069473AB" w14:textId="15A00D84" w:rsidR="001B3D0A" w:rsidRDefault="001B3D0A" w:rsidP="001B3D0A">
      <w:pPr>
        <w:ind w:right="-330"/>
        <w:jc w:val="both"/>
        <w:rPr>
          <w:rFonts w:ascii="Arial" w:hAnsi="Arial" w:cs="Arial"/>
          <w:lang w:eastAsia="es-ES_tradnl"/>
        </w:rPr>
      </w:pPr>
    </w:p>
    <w:p w14:paraId="38333747" w14:textId="77777777" w:rsidR="001B3D0A" w:rsidRDefault="001B3D0A" w:rsidP="001B3D0A">
      <w:pPr>
        <w:ind w:right="-330"/>
        <w:jc w:val="both"/>
        <w:rPr>
          <w:rFonts w:ascii="Arial" w:hAnsi="Arial" w:cs="Arial"/>
          <w:lang w:eastAsia="es-ES_tradnl"/>
        </w:rPr>
      </w:pPr>
    </w:p>
    <w:p w14:paraId="082611E9" w14:textId="0277FB67" w:rsidR="001B3D0A" w:rsidRPr="00135A10" w:rsidRDefault="001B3D0A" w:rsidP="001B3D0A">
      <w:pPr>
        <w:suppressAutoHyphens w:val="0"/>
        <w:jc w:val="both"/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>4</w:t>
      </w:r>
      <w:r w:rsidRPr="00135A10">
        <w:rPr>
          <w:rFonts w:ascii="Arial" w:hAnsi="Arial" w:cs="Arial"/>
          <w:b/>
          <w:lang w:eastAsia="es-ES_tradnl"/>
        </w:rPr>
        <w:t xml:space="preserve">.0 </w:t>
      </w:r>
      <w:r>
        <w:rPr>
          <w:rFonts w:ascii="Arial" w:hAnsi="Arial" w:cs="Arial"/>
          <w:b/>
          <w:lang w:eastAsia="es-ES_tradnl"/>
        </w:rPr>
        <w:tab/>
      </w:r>
      <w:r>
        <w:rPr>
          <w:rFonts w:ascii="Arial" w:hAnsi="Arial" w:cs="Arial"/>
          <w:b/>
          <w:lang w:eastAsia="es-ES_tradnl"/>
        </w:rPr>
        <w:t>MALLAS Y PORTON</w:t>
      </w:r>
    </w:p>
    <w:p w14:paraId="73CFABC7" w14:textId="77777777" w:rsidR="001B3D0A" w:rsidRDefault="001B3D0A" w:rsidP="001B3D0A">
      <w:pPr>
        <w:ind w:right="-330"/>
        <w:jc w:val="both"/>
        <w:rPr>
          <w:rFonts w:ascii="Arial" w:hAnsi="Arial" w:cs="Arial"/>
          <w:b/>
          <w:sz w:val="22"/>
          <w:szCs w:val="22"/>
          <w:lang w:eastAsia="es-CL"/>
        </w:rPr>
      </w:pPr>
    </w:p>
    <w:p w14:paraId="3789C042" w14:textId="743AED14" w:rsidR="001B3D0A" w:rsidRPr="00884033" w:rsidRDefault="001B3D0A" w:rsidP="001B3D0A">
      <w:pPr>
        <w:ind w:right="-330"/>
        <w:jc w:val="both"/>
        <w:rPr>
          <w:rFonts w:ascii="Arial" w:hAnsi="Arial" w:cs="Arial"/>
          <w:b/>
          <w:sz w:val="22"/>
          <w:szCs w:val="22"/>
          <w:lang w:eastAsia="es-CL"/>
        </w:rPr>
      </w:pPr>
      <w:r>
        <w:rPr>
          <w:rFonts w:ascii="Arial" w:hAnsi="Arial" w:cs="Arial"/>
          <w:b/>
          <w:sz w:val="22"/>
          <w:szCs w:val="22"/>
          <w:lang w:eastAsia="es-CL"/>
        </w:rPr>
        <w:t>4</w:t>
      </w:r>
      <w:r>
        <w:rPr>
          <w:rFonts w:ascii="Arial" w:hAnsi="Arial" w:cs="Arial"/>
          <w:b/>
          <w:sz w:val="22"/>
          <w:szCs w:val="22"/>
          <w:lang w:eastAsia="es-CL"/>
        </w:rPr>
        <w:t>.1</w:t>
      </w:r>
      <w:r>
        <w:rPr>
          <w:rFonts w:ascii="Arial" w:hAnsi="Arial" w:cs="Arial"/>
          <w:b/>
          <w:sz w:val="22"/>
          <w:szCs w:val="22"/>
          <w:lang w:eastAsia="es-CL"/>
        </w:rPr>
        <w:tab/>
      </w:r>
      <w:r>
        <w:rPr>
          <w:rFonts w:ascii="Arial" w:hAnsi="Arial" w:cs="Arial"/>
          <w:b/>
          <w:sz w:val="22"/>
          <w:szCs w:val="22"/>
          <w:lang w:eastAsia="es-CL"/>
        </w:rPr>
        <w:t>C</w:t>
      </w:r>
      <w:r w:rsidR="00DC5842">
        <w:rPr>
          <w:rFonts w:ascii="Arial" w:hAnsi="Arial" w:cs="Arial"/>
          <w:b/>
          <w:sz w:val="22"/>
          <w:szCs w:val="22"/>
          <w:lang w:eastAsia="es-CL"/>
        </w:rPr>
        <w:t xml:space="preserve">ambio de Malla </w:t>
      </w:r>
      <w:proofErr w:type="spellStart"/>
      <w:r w:rsidR="00DC5842">
        <w:rPr>
          <w:rFonts w:ascii="Arial" w:hAnsi="Arial" w:cs="Arial"/>
          <w:b/>
          <w:sz w:val="22"/>
          <w:szCs w:val="22"/>
          <w:lang w:eastAsia="es-CL"/>
        </w:rPr>
        <w:t>Acma</w:t>
      </w:r>
      <w:proofErr w:type="spellEnd"/>
      <w:r w:rsidR="00DC5842">
        <w:rPr>
          <w:rFonts w:ascii="Arial" w:hAnsi="Arial" w:cs="Arial"/>
          <w:b/>
          <w:sz w:val="22"/>
          <w:szCs w:val="22"/>
          <w:lang w:eastAsia="es-CL"/>
        </w:rPr>
        <w:t xml:space="preserve"> Lateral</w:t>
      </w:r>
    </w:p>
    <w:p w14:paraId="3AA168B0" w14:textId="34B0FA89" w:rsidR="001B3D0A" w:rsidRDefault="001B3D0A" w:rsidP="001B3D0A">
      <w:pPr>
        <w:jc w:val="both"/>
        <w:rPr>
          <w:rFonts w:ascii="Arial" w:hAnsi="Arial" w:cs="Arial"/>
          <w:sz w:val="22"/>
          <w:szCs w:val="22"/>
        </w:rPr>
      </w:pPr>
    </w:p>
    <w:p w14:paraId="4379B771" w14:textId="781E3716" w:rsidR="00CE7822" w:rsidRDefault="001B3D0A" w:rsidP="001B3D0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>
        <w:rPr>
          <w:rFonts w:ascii="Arial" w:hAnsi="Arial" w:cs="Arial"/>
          <w:sz w:val="22"/>
          <w:szCs w:val="22"/>
          <w:lang w:eastAsia="es-ES_tradnl"/>
        </w:rPr>
        <w:t xml:space="preserve">Se consulta el cambio total de la malla </w:t>
      </w:r>
      <w:proofErr w:type="spellStart"/>
      <w:r>
        <w:rPr>
          <w:rFonts w:ascii="Arial" w:hAnsi="Arial" w:cs="Arial"/>
          <w:sz w:val="22"/>
          <w:szCs w:val="22"/>
          <w:lang w:eastAsia="es-ES_tradnl"/>
        </w:rPr>
        <w:t>Acma</w:t>
      </w:r>
      <w:proofErr w:type="spellEnd"/>
      <w:r>
        <w:rPr>
          <w:rFonts w:ascii="Arial" w:hAnsi="Arial" w:cs="Arial"/>
          <w:sz w:val="22"/>
          <w:szCs w:val="22"/>
          <w:lang w:eastAsia="es-ES_tradnl"/>
        </w:rPr>
        <w:t xml:space="preserve"> existente lateralmente, la misma que </w:t>
      </w:r>
      <w:r w:rsidR="00DC5842">
        <w:rPr>
          <w:rFonts w:ascii="Arial" w:hAnsi="Arial" w:cs="Arial"/>
          <w:sz w:val="22"/>
          <w:szCs w:val="22"/>
          <w:lang w:eastAsia="es-ES_tradnl"/>
        </w:rPr>
        <w:t>será</w:t>
      </w:r>
      <w:r>
        <w:rPr>
          <w:rFonts w:ascii="Arial" w:hAnsi="Arial" w:cs="Arial"/>
          <w:sz w:val="22"/>
          <w:szCs w:val="22"/>
          <w:lang w:eastAsia="es-ES_tradnl"/>
        </w:rPr>
        <w:t xml:space="preserve"> reemplazada por </w:t>
      </w:r>
      <w:r w:rsidR="00DC5842">
        <w:rPr>
          <w:rFonts w:ascii="Arial" w:hAnsi="Arial" w:cs="Arial"/>
          <w:sz w:val="22"/>
          <w:szCs w:val="22"/>
          <w:lang w:eastAsia="es-ES_tradnl"/>
        </w:rPr>
        <w:t>M</w:t>
      </w:r>
      <w:r>
        <w:rPr>
          <w:rFonts w:ascii="Arial" w:hAnsi="Arial" w:cs="Arial"/>
          <w:sz w:val="22"/>
          <w:szCs w:val="22"/>
          <w:lang w:eastAsia="es-ES_tradnl"/>
        </w:rPr>
        <w:t xml:space="preserve">alla Plastificada del Tipo </w:t>
      </w:r>
      <w:proofErr w:type="spellStart"/>
      <w:r>
        <w:rPr>
          <w:rFonts w:ascii="Arial" w:hAnsi="Arial" w:cs="Arial"/>
          <w:sz w:val="22"/>
          <w:szCs w:val="22"/>
          <w:lang w:eastAsia="es-ES_tradnl"/>
        </w:rPr>
        <w:t>Inchalam</w:t>
      </w:r>
      <w:proofErr w:type="spellEnd"/>
      <w:r>
        <w:rPr>
          <w:rFonts w:ascii="Arial" w:hAnsi="Arial" w:cs="Arial"/>
          <w:sz w:val="22"/>
          <w:szCs w:val="22"/>
          <w:lang w:eastAsia="es-ES_tradnl"/>
        </w:rPr>
        <w:t xml:space="preserve"> BEZINAL+PLASTIFICADO</w:t>
      </w:r>
      <w:r w:rsidR="00DC5842">
        <w:rPr>
          <w:rFonts w:ascii="Arial" w:hAnsi="Arial" w:cs="Arial"/>
          <w:sz w:val="22"/>
          <w:szCs w:val="22"/>
          <w:lang w:eastAsia="es-ES_tradnl"/>
        </w:rPr>
        <w:t xml:space="preserve"> (</w:t>
      </w:r>
      <w:proofErr w:type="spellStart"/>
      <w:r w:rsidR="00DC5842">
        <w:rPr>
          <w:rFonts w:ascii="Arial" w:hAnsi="Arial" w:cs="Arial"/>
          <w:sz w:val="22"/>
          <w:szCs w:val="22"/>
          <w:lang w:eastAsia="es-ES_tradnl"/>
        </w:rPr>
        <w:t>Bekaert</w:t>
      </w:r>
      <w:proofErr w:type="spellEnd"/>
      <w:r w:rsidR="00DC5842">
        <w:rPr>
          <w:rFonts w:ascii="Arial" w:hAnsi="Arial" w:cs="Arial"/>
          <w:sz w:val="22"/>
          <w:szCs w:val="22"/>
          <w:lang w:eastAsia="es-ES_tradnl"/>
        </w:rPr>
        <w:t>).</w:t>
      </w:r>
    </w:p>
    <w:p w14:paraId="2DA9BD70" w14:textId="7AB4D676" w:rsidR="005142EA" w:rsidRDefault="001B3D0A" w:rsidP="005142E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 xml:space="preserve"> </w:t>
      </w:r>
    </w:p>
    <w:p w14:paraId="4C0C7F1D" w14:textId="15638F6B" w:rsidR="005142EA" w:rsidRDefault="001B3D0A" w:rsidP="005142EA">
      <w:pPr>
        <w:suppressAutoHyphens w:val="0"/>
        <w:jc w:val="both"/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>4</w:t>
      </w:r>
      <w:r w:rsidR="005142EA">
        <w:rPr>
          <w:rFonts w:ascii="Arial" w:hAnsi="Arial" w:cs="Arial"/>
          <w:b/>
          <w:lang w:eastAsia="es-ES_tradnl"/>
        </w:rPr>
        <w:t>.</w:t>
      </w:r>
      <w:r w:rsidR="005142EA" w:rsidRPr="00CE7822">
        <w:rPr>
          <w:rFonts w:ascii="Arial" w:hAnsi="Arial" w:cs="Arial"/>
          <w:b/>
          <w:lang w:eastAsia="es-ES_tradnl"/>
        </w:rPr>
        <w:t>1</w:t>
      </w:r>
      <w:r w:rsidR="005142EA">
        <w:rPr>
          <w:rFonts w:ascii="Arial" w:hAnsi="Arial" w:cs="Arial"/>
          <w:b/>
          <w:lang w:eastAsia="es-ES_tradnl"/>
        </w:rPr>
        <w:tab/>
      </w:r>
      <w:r w:rsidR="005142EA" w:rsidRPr="005142EA">
        <w:rPr>
          <w:rFonts w:ascii="Arial" w:hAnsi="Arial" w:cs="Arial"/>
          <w:b/>
          <w:lang w:eastAsia="es-ES_tradnl"/>
        </w:rPr>
        <w:t xml:space="preserve">Instalación de </w:t>
      </w:r>
      <w:r w:rsidR="00DC5842">
        <w:rPr>
          <w:rFonts w:ascii="Arial" w:hAnsi="Arial" w:cs="Arial"/>
          <w:b/>
          <w:lang w:eastAsia="es-ES_tradnl"/>
        </w:rPr>
        <w:t>M</w:t>
      </w:r>
      <w:r w:rsidR="005142EA" w:rsidRPr="005142EA">
        <w:rPr>
          <w:rFonts w:ascii="Arial" w:hAnsi="Arial" w:cs="Arial"/>
          <w:b/>
          <w:lang w:eastAsia="es-ES_tradnl"/>
        </w:rPr>
        <w:t>alla anti palomas</w:t>
      </w:r>
    </w:p>
    <w:p w14:paraId="1A923FC1" w14:textId="77A49DB6" w:rsidR="005142EA" w:rsidRDefault="005142EA" w:rsidP="005142EA">
      <w:pPr>
        <w:suppressAutoHyphens w:val="0"/>
        <w:jc w:val="both"/>
        <w:rPr>
          <w:rFonts w:ascii="Arial" w:hAnsi="Arial" w:cs="Arial"/>
          <w:b/>
          <w:lang w:eastAsia="es-ES_tradnl"/>
        </w:rPr>
      </w:pPr>
    </w:p>
    <w:p w14:paraId="014354B8" w14:textId="63FF0EEE" w:rsidR="005142EA" w:rsidRDefault="005142EA" w:rsidP="005142E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5142EA">
        <w:rPr>
          <w:rFonts w:ascii="Arial" w:hAnsi="Arial" w:cs="Arial"/>
          <w:sz w:val="22"/>
          <w:szCs w:val="22"/>
          <w:lang w:eastAsia="es-ES_tradnl"/>
        </w:rPr>
        <w:t>Como encielado</w:t>
      </w:r>
      <w:r>
        <w:rPr>
          <w:rFonts w:ascii="Arial" w:hAnsi="Arial" w:cs="Arial"/>
          <w:sz w:val="22"/>
          <w:szCs w:val="22"/>
          <w:lang w:eastAsia="es-ES_tradnl"/>
        </w:rPr>
        <w:t xml:space="preserve"> se consulta la provisión e instalación de malla </w:t>
      </w:r>
      <w:r w:rsidRPr="00DC5842">
        <w:rPr>
          <w:rFonts w:ascii="Arial" w:hAnsi="Arial" w:cs="Arial"/>
          <w:sz w:val="22"/>
          <w:szCs w:val="22"/>
          <w:lang w:eastAsia="es-ES_tradnl"/>
        </w:rPr>
        <w:t>tipo</w:t>
      </w:r>
      <w:r w:rsidRPr="00DC5842">
        <w:rPr>
          <w:rFonts w:ascii="Arial" w:hAnsi="Arial" w:cs="Arial"/>
          <w:color w:val="020202"/>
          <w:sz w:val="22"/>
          <w:szCs w:val="22"/>
          <w:shd w:val="clear" w:color="auto" w:fill="FFFFFF"/>
        </w:rPr>
        <w:t xml:space="preserve"> invisible de tipo </w:t>
      </w:r>
      <w:r w:rsidRPr="00DC5842">
        <w:rPr>
          <w:rFonts w:ascii="Arial" w:hAnsi="Arial" w:cs="Arial"/>
          <w:sz w:val="22"/>
          <w:szCs w:val="22"/>
          <w:lang w:eastAsia="es-ES_tradnl"/>
        </w:rPr>
        <w:t>rombo 5x5cmts. de 0,6mm</w:t>
      </w:r>
      <w:r w:rsidRPr="005142EA">
        <w:rPr>
          <w:rFonts w:ascii="Arial" w:hAnsi="Arial" w:cs="Arial"/>
          <w:sz w:val="22"/>
          <w:szCs w:val="22"/>
          <w:lang w:eastAsia="es-ES_tradnl"/>
        </w:rPr>
        <w:t xml:space="preserve"> espesor</w:t>
      </w:r>
      <w:r>
        <w:rPr>
          <w:rFonts w:ascii="Arial" w:hAnsi="Arial" w:cs="Arial"/>
          <w:sz w:val="22"/>
          <w:szCs w:val="22"/>
          <w:lang w:eastAsia="es-ES_tradnl"/>
        </w:rPr>
        <w:t xml:space="preserve"> esta envolverá toda la estructura de cielos y costados </w:t>
      </w:r>
      <w:r w:rsidR="009563C4">
        <w:rPr>
          <w:rFonts w:ascii="Arial" w:hAnsi="Arial" w:cs="Arial"/>
          <w:sz w:val="22"/>
          <w:szCs w:val="22"/>
          <w:lang w:eastAsia="es-ES_tradnl"/>
        </w:rPr>
        <w:t>que comprenden a la estructura de techumbre evitando el ingreso de palomas a las cerchas metálicas.</w:t>
      </w:r>
    </w:p>
    <w:p w14:paraId="4AECB92C" w14:textId="7688985C" w:rsidR="009563C4" w:rsidRDefault="009563C4" w:rsidP="005142E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5533F14F" w14:textId="77777777" w:rsidR="0026429B" w:rsidRDefault="0026429B" w:rsidP="0026429B">
      <w:pPr>
        <w:ind w:right="-330"/>
        <w:jc w:val="both"/>
        <w:rPr>
          <w:rFonts w:ascii="Arial" w:hAnsi="Arial" w:cs="Arial"/>
          <w:lang w:eastAsia="es-ES_tradnl"/>
        </w:rPr>
      </w:pPr>
    </w:p>
    <w:p w14:paraId="44BD4A80" w14:textId="6F961403" w:rsidR="0026429B" w:rsidRPr="00135A10" w:rsidRDefault="00C27E12" w:rsidP="00135A10">
      <w:pPr>
        <w:suppressAutoHyphens w:val="0"/>
        <w:jc w:val="both"/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>5</w:t>
      </w:r>
      <w:r w:rsidR="0026429B" w:rsidRPr="00135A10">
        <w:rPr>
          <w:rFonts w:ascii="Arial" w:hAnsi="Arial" w:cs="Arial"/>
          <w:b/>
          <w:lang w:eastAsia="es-ES_tradnl"/>
        </w:rPr>
        <w:t xml:space="preserve">.0 </w:t>
      </w:r>
      <w:r w:rsidR="00135A10">
        <w:rPr>
          <w:rFonts w:ascii="Arial" w:hAnsi="Arial" w:cs="Arial"/>
          <w:b/>
          <w:lang w:eastAsia="es-ES_tradnl"/>
        </w:rPr>
        <w:tab/>
      </w:r>
      <w:r w:rsidR="0026429B" w:rsidRPr="00135A10">
        <w:rPr>
          <w:rFonts w:ascii="Arial" w:hAnsi="Arial" w:cs="Arial"/>
          <w:b/>
          <w:lang w:eastAsia="es-ES_tradnl"/>
        </w:rPr>
        <w:t>ASEO FINAL</w:t>
      </w:r>
    </w:p>
    <w:p w14:paraId="223A5446" w14:textId="43A689FE" w:rsidR="00135A10" w:rsidRPr="00884033" w:rsidRDefault="00C27E12" w:rsidP="0026429B">
      <w:pPr>
        <w:ind w:right="-330"/>
        <w:jc w:val="both"/>
        <w:rPr>
          <w:rFonts w:ascii="Arial" w:hAnsi="Arial" w:cs="Arial"/>
          <w:b/>
          <w:sz w:val="22"/>
          <w:szCs w:val="22"/>
          <w:lang w:eastAsia="es-CL"/>
        </w:rPr>
      </w:pPr>
      <w:r>
        <w:rPr>
          <w:rFonts w:ascii="Arial" w:hAnsi="Arial" w:cs="Arial"/>
          <w:b/>
          <w:sz w:val="22"/>
          <w:szCs w:val="22"/>
          <w:lang w:eastAsia="es-CL"/>
        </w:rPr>
        <w:t>5</w:t>
      </w:r>
      <w:r w:rsidR="00135A10">
        <w:rPr>
          <w:rFonts w:ascii="Arial" w:hAnsi="Arial" w:cs="Arial"/>
          <w:b/>
          <w:sz w:val="22"/>
          <w:szCs w:val="22"/>
          <w:lang w:eastAsia="es-CL"/>
        </w:rPr>
        <w:t>.1</w:t>
      </w:r>
      <w:r w:rsidR="00135A10">
        <w:rPr>
          <w:rFonts w:ascii="Arial" w:hAnsi="Arial" w:cs="Arial"/>
          <w:b/>
          <w:sz w:val="22"/>
          <w:szCs w:val="22"/>
          <w:lang w:eastAsia="es-CL"/>
        </w:rPr>
        <w:tab/>
      </w:r>
      <w:r w:rsidR="00135A10" w:rsidRPr="00135A10">
        <w:rPr>
          <w:rFonts w:ascii="Arial" w:hAnsi="Arial" w:cs="Arial"/>
          <w:b/>
          <w:sz w:val="22"/>
          <w:szCs w:val="22"/>
          <w:lang w:eastAsia="es-CL"/>
        </w:rPr>
        <w:t>A</w:t>
      </w:r>
      <w:r w:rsidR="00135A10" w:rsidRPr="00135A10">
        <w:rPr>
          <w:rFonts w:ascii="Arial" w:hAnsi="Arial" w:cs="Arial"/>
          <w:b/>
          <w:lang w:eastAsia="es-ES_tradnl"/>
        </w:rPr>
        <w:t>seo y entrega de la obra</w:t>
      </w:r>
    </w:p>
    <w:p w14:paraId="2CDFF26F" w14:textId="77777777" w:rsidR="0026429B" w:rsidRDefault="0026429B" w:rsidP="0026429B">
      <w:pPr>
        <w:jc w:val="both"/>
        <w:rPr>
          <w:rFonts w:ascii="Arial" w:hAnsi="Arial" w:cs="Arial"/>
          <w:sz w:val="22"/>
          <w:szCs w:val="22"/>
        </w:rPr>
      </w:pPr>
    </w:p>
    <w:p w14:paraId="26644F50" w14:textId="77777777" w:rsidR="0026429B" w:rsidRDefault="0026429B" w:rsidP="0026429B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7042DD">
        <w:rPr>
          <w:rFonts w:ascii="Arial" w:hAnsi="Arial" w:cs="Arial"/>
          <w:sz w:val="22"/>
          <w:szCs w:val="22"/>
          <w:lang w:eastAsia="es-ES_tradnl"/>
        </w:rPr>
        <w:t>Una vez ter</w:t>
      </w:r>
      <w:bookmarkStart w:id="0" w:name="_GoBack"/>
      <w:bookmarkEnd w:id="0"/>
      <w:r w:rsidRPr="007042DD">
        <w:rPr>
          <w:rFonts w:ascii="Arial" w:hAnsi="Arial" w:cs="Arial"/>
          <w:sz w:val="22"/>
          <w:szCs w:val="22"/>
          <w:lang w:eastAsia="es-ES_tradnl"/>
        </w:rPr>
        <w:t>minadas las obras, deberá realizarse aseo prolijo a todas las áreas en intervención y en aquellas que se hallan visto afectadas, dejando todo en uso y operativo, igual a su condición optima antes del inicio de las mismas, el aseo y cuidado debe prolongarse hasta la entrega física del inmueble al mandante.</w:t>
      </w:r>
    </w:p>
    <w:p w14:paraId="7143725F" w14:textId="77777777" w:rsidR="0026429B" w:rsidRDefault="0026429B" w:rsidP="0026429B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43879D33" w14:textId="77777777" w:rsidR="0026429B" w:rsidRPr="007042DD" w:rsidRDefault="0026429B" w:rsidP="0026429B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7042DD">
        <w:rPr>
          <w:rFonts w:ascii="Arial" w:hAnsi="Arial" w:cs="Arial"/>
          <w:sz w:val="22"/>
          <w:szCs w:val="22"/>
          <w:lang w:eastAsia="es-ES_tradnl"/>
        </w:rPr>
        <w:t>Durante todo el desarrollo de la obra deberá realizarse aseo al término de cada jornada de trabajo, acopiando los materiales en uso y retirando los desechos, los escombros resultantes deberán ser acopiados en lugares seguros donde no generen peligros a los usuarios del establecimiento, al ser retirados deberán ser llevados a botaderos autorizados para disponer de su entrega final. Terminada la obra deberá ejecutarse aseo profundo y revisión integral, de modo de entregar la obra en perfectas condiciones de aseo y termino.</w:t>
      </w:r>
    </w:p>
    <w:p w14:paraId="44A67C94" w14:textId="3C18DBAB" w:rsidR="0026429B" w:rsidRDefault="0026429B" w:rsidP="00EE4A6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lang w:eastAsia="es-ES_tradnl"/>
        </w:rPr>
      </w:pPr>
    </w:p>
    <w:p w14:paraId="20B00969" w14:textId="1C65D644" w:rsidR="00C27E12" w:rsidRDefault="00C27E12" w:rsidP="00EE4A6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lang w:eastAsia="es-ES_tradnl"/>
        </w:rPr>
      </w:pPr>
    </w:p>
    <w:p w14:paraId="09D9AF5F" w14:textId="7F29799E" w:rsidR="00C27E12" w:rsidRDefault="00C27E12" w:rsidP="00EE4A6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lang w:eastAsia="es-ES_tradnl"/>
        </w:rPr>
      </w:pPr>
    </w:p>
    <w:p w14:paraId="752BA5BF" w14:textId="26827A43" w:rsidR="00C27E12" w:rsidRDefault="00C27E12" w:rsidP="00EE4A6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lang w:eastAsia="es-ES_tradnl"/>
        </w:rPr>
      </w:pPr>
    </w:p>
    <w:p w14:paraId="76992923" w14:textId="77777777" w:rsidR="00C27E12" w:rsidRDefault="00C27E12" w:rsidP="00EE4A6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lang w:eastAsia="es-ES_tradnl"/>
        </w:rPr>
      </w:pPr>
    </w:p>
    <w:p w14:paraId="42060572" w14:textId="77777777" w:rsidR="0026429B" w:rsidRDefault="0026429B" w:rsidP="00EE4A6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lang w:eastAsia="es-ES_tradnl"/>
        </w:rPr>
      </w:pPr>
      <w:r>
        <w:rPr>
          <w:rFonts w:ascii="Arial" w:hAnsi="Arial" w:cs="Arial"/>
          <w:lang w:eastAsia="es-ES_tradnl"/>
        </w:rPr>
        <w:t xml:space="preserve">                  </w:t>
      </w:r>
    </w:p>
    <w:p w14:paraId="7C0BAB6B" w14:textId="77777777" w:rsidR="0026429B" w:rsidRPr="0026429B" w:rsidRDefault="0026429B" w:rsidP="00EE4A6A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bCs/>
          <w:lang w:eastAsia="es-ES_tradnl"/>
        </w:rPr>
      </w:pPr>
      <w:r w:rsidRPr="0026429B">
        <w:rPr>
          <w:rFonts w:ascii="Arial" w:hAnsi="Arial" w:cs="Arial"/>
          <w:b/>
          <w:bCs/>
          <w:lang w:eastAsia="es-ES_tradnl"/>
        </w:rPr>
        <w:t xml:space="preserve">                         </w:t>
      </w:r>
      <w:r>
        <w:rPr>
          <w:rFonts w:ascii="Arial" w:hAnsi="Arial" w:cs="Arial"/>
          <w:b/>
          <w:bCs/>
          <w:lang w:eastAsia="es-ES_tradnl"/>
        </w:rPr>
        <w:tab/>
      </w:r>
      <w:r>
        <w:rPr>
          <w:rFonts w:ascii="Arial" w:hAnsi="Arial" w:cs="Arial"/>
          <w:b/>
          <w:bCs/>
          <w:lang w:eastAsia="es-ES_tradnl"/>
        </w:rPr>
        <w:tab/>
      </w:r>
      <w:r w:rsidRPr="0026429B">
        <w:rPr>
          <w:rFonts w:ascii="Arial" w:hAnsi="Arial" w:cs="Arial"/>
          <w:b/>
          <w:bCs/>
          <w:lang w:eastAsia="es-ES_tradnl"/>
        </w:rPr>
        <w:t xml:space="preserve"> UNIDAD DE PROYECTOS CORMUDESI</w:t>
      </w:r>
    </w:p>
    <w:sectPr w:rsidR="0026429B" w:rsidRPr="0026429B" w:rsidSect="0026429B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DD1"/>
    <w:multiLevelType w:val="multilevel"/>
    <w:tmpl w:val="9BE6431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24CA1E74"/>
    <w:multiLevelType w:val="multilevel"/>
    <w:tmpl w:val="0302B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" w15:restartNumberingAfterBreak="0">
    <w:nsid w:val="42377860"/>
    <w:multiLevelType w:val="multilevel"/>
    <w:tmpl w:val="6FCE8D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080AA8"/>
    <w:multiLevelType w:val="hybridMultilevel"/>
    <w:tmpl w:val="8E22247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4F14"/>
    <w:multiLevelType w:val="multilevel"/>
    <w:tmpl w:val="DD162462"/>
    <w:lvl w:ilvl="0">
      <w:start w:val="1"/>
      <w:numFmt w:val="decimal"/>
      <w:lvlText w:val="%1."/>
      <w:lvlJc w:val="left"/>
      <w:pPr>
        <w:ind w:left="1125" w:firstLine="360"/>
      </w:pPr>
    </w:lvl>
    <w:lvl w:ilvl="1">
      <w:start w:val="1"/>
      <w:numFmt w:val="decimal"/>
      <w:lvlText w:val="%1.%2"/>
      <w:lvlJc w:val="left"/>
      <w:pPr>
        <w:ind w:left="1215" w:firstLine="360"/>
      </w:pPr>
    </w:lvl>
    <w:lvl w:ilvl="2">
      <w:start w:val="1"/>
      <w:numFmt w:val="decimal"/>
      <w:lvlText w:val="%1.%2.%3"/>
      <w:lvlJc w:val="left"/>
      <w:pPr>
        <w:ind w:left="1215" w:firstLine="360"/>
      </w:pPr>
      <w:rPr>
        <w:b/>
      </w:rPr>
    </w:lvl>
    <w:lvl w:ilvl="3">
      <w:start w:val="1"/>
      <w:numFmt w:val="decimal"/>
      <w:lvlText w:val="%1.%2.%3.%4"/>
      <w:lvlJc w:val="left"/>
      <w:pPr>
        <w:ind w:left="1215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44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0C"/>
    <w:rsid w:val="000B3DBF"/>
    <w:rsid w:val="00135A10"/>
    <w:rsid w:val="001B0A03"/>
    <w:rsid w:val="001B3D0A"/>
    <w:rsid w:val="001D0B02"/>
    <w:rsid w:val="00223030"/>
    <w:rsid w:val="0026429B"/>
    <w:rsid w:val="00295092"/>
    <w:rsid w:val="0040051F"/>
    <w:rsid w:val="00480561"/>
    <w:rsid w:val="005142EA"/>
    <w:rsid w:val="00542BF5"/>
    <w:rsid w:val="00550B14"/>
    <w:rsid w:val="00575A69"/>
    <w:rsid w:val="005B4CFB"/>
    <w:rsid w:val="005E2C73"/>
    <w:rsid w:val="006945F0"/>
    <w:rsid w:val="006A2772"/>
    <w:rsid w:val="006B0E99"/>
    <w:rsid w:val="006B7B3D"/>
    <w:rsid w:val="00754F4E"/>
    <w:rsid w:val="0079003B"/>
    <w:rsid w:val="0084468C"/>
    <w:rsid w:val="00866085"/>
    <w:rsid w:val="008C3F32"/>
    <w:rsid w:val="008F1620"/>
    <w:rsid w:val="00904E09"/>
    <w:rsid w:val="00934C6B"/>
    <w:rsid w:val="009563C4"/>
    <w:rsid w:val="00995303"/>
    <w:rsid w:val="009F0801"/>
    <w:rsid w:val="00A3155B"/>
    <w:rsid w:val="00B1138C"/>
    <w:rsid w:val="00B40F9D"/>
    <w:rsid w:val="00B4307F"/>
    <w:rsid w:val="00B9409C"/>
    <w:rsid w:val="00BA300C"/>
    <w:rsid w:val="00BC3CEC"/>
    <w:rsid w:val="00BD25FD"/>
    <w:rsid w:val="00C13C26"/>
    <w:rsid w:val="00C27E12"/>
    <w:rsid w:val="00C34419"/>
    <w:rsid w:val="00C57548"/>
    <w:rsid w:val="00C61B65"/>
    <w:rsid w:val="00CD2389"/>
    <w:rsid w:val="00CE7822"/>
    <w:rsid w:val="00D14A22"/>
    <w:rsid w:val="00DB060C"/>
    <w:rsid w:val="00DC5842"/>
    <w:rsid w:val="00DD1B08"/>
    <w:rsid w:val="00E030BB"/>
    <w:rsid w:val="00E120B1"/>
    <w:rsid w:val="00E76FEA"/>
    <w:rsid w:val="00EE4A6A"/>
    <w:rsid w:val="00F21924"/>
    <w:rsid w:val="00F349A2"/>
    <w:rsid w:val="00F37D4A"/>
    <w:rsid w:val="00F54758"/>
    <w:rsid w:val="00F6730D"/>
    <w:rsid w:val="00F80648"/>
    <w:rsid w:val="00FB3928"/>
    <w:rsid w:val="00FE2559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54B3"/>
  <w15:docId w15:val="{5FF3CCA6-8490-4DF8-A316-5EE4DAE6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ar-SA"/>
    </w:rPr>
  </w:style>
  <w:style w:type="paragraph" w:styleId="Ttulo1">
    <w:name w:val="heading 1"/>
    <w:basedOn w:val="Normal"/>
    <w:link w:val="Ttulo1Car"/>
    <w:uiPriority w:val="9"/>
    <w:qFormat/>
    <w:rsid w:val="0040051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300C"/>
    <w:pPr>
      <w:ind w:left="708"/>
    </w:pPr>
    <w:rPr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0051F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customStyle="1" w:styleId="p4">
    <w:name w:val="p4"/>
    <w:basedOn w:val="Normal"/>
    <w:rsid w:val="0026429B"/>
    <w:pPr>
      <w:widowControl w:val="0"/>
      <w:tabs>
        <w:tab w:val="left" w:pos="2940"/>
      </w:tabs>
      <w:suppressAutoHyphens w:val="0"/>
      <w:spacing w:line="240" w:lineRule="atLeast"/>
      <w:ind w:left="1440" w:hanging="2880"/>
    </w:pPr>
    <w:rPr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E7822"/>
    <w:pPr>
      <w:suppressAutoHyphens w:val="0"/>
      <w:spacing w:after="120"/>
    </w:pPr>
    <w:rPr>
      <w:sz w:val="20"/>
      <w:szCs w:val="20"/>
      <w:lang w:val="es-ES_tradnl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CE7822"/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2020-01-27T21:18:00Z</cp:lastPrinted>
  <dcterms:created xsi:type="dcterms:W3CDTF">2020-02-12T22:46:00Z</dcterms:created>
  <dcterms:modified xsi:type="dcterms:W3CDTF">2020-02-12T22:46:00Z</dcterms:modified>
</cp:coreProperties>
</file>